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A87E" w14:textId="7736B26E" w:rsidR="00D16C1C" w:rsidRDefault="00D16C1C" w:rsidP="00D16C1C">
      <w:pPr>
        <w:pStyle w:val="berschrift1"/>
      </w:pPr>
      <w:r>
        <w:t>Materialliste</w:t>
      </w:r>
      <w:r w:rsidR="000D7A18">
        <w:t xml:space="preserve"> Judentum: </w:t>
      </w:r>
      <w:r w:rsidR="00264615">
        <w:t>Chanukka</w:t>
      </w:r>
    </w:p>
    <w:p w14:paraId="2DEC3EDB" w14:textId="1027797B" w:rsidR="000F4A1D" w:rsidRDefault="00904893" w:rsidP="003C46D2">
      <w:pPr>
        <w:pStyle w:val="berschrift5"/>
      </w:pPr>
      <w:r>
        <w:t xml:space="preserve">Zentrales </w:t>
      </w:r>
      <w:r w:rsidR="000F4A1D">
        <w:t>Objekt</w:t>
      </w:r>
    </w:p>
    <w:p w14:paraId="197477C1" w14:textId="26E0694A" w:rsidR="00BC7B2B" w:rsidRPr="00BC7B2B" w:rsidRDefault="000F4A1D" w:rsidP="000F4A1D">
      <w:pPr>
        <w:pStyle w:val="Listenabsatz"/>
        <w:numPr>
          <w:ilvl w:val="0"/>
          <w:numId w:val="34"/>
        </w:numPr>
        <w:rPr>
          <w:lang w:val="de-CH"/>
        </w:rPr>
      </w:pPr>
      <w:proofErr w:type="spellStart"/>
      <w:r w:rsidRPr="00EE1D2D">
        <w:rPr>
          <w:lang w:val="de-CH"/>
        </w:rPr>
        <w:t>Chanukkia</w:t>
      </w:r>
      <w:proofErr w:type="spellEnd"/>
      <w:r w:rsidR="00BC7B2B">
        <w:rPr>
          <w:lang w:val="de-CH"/>
        </w:rPr>
        <w:br/>
      </w:r>
      <w:r w:rsidR="00FB2150">
        <w:rPr>
          <w:lang w:val="de-CH"/>
        </w:rPr>
        <w:t xml:space="preserve">auch enthalten in: </w:t>
      </w:r>
      <w:r w:rsidR="00FB2150">
        <w:rPr>
          <w:lang w:val="de-CH"/>
        </w:rPr>
        <w:t xml:space="preserve">Institut für Weiterbildung und Medienbildung der </w:t>
      </w:r>
      <w:proofErr w:type="spellStart"/>
      <w:r w:rsidR="00FB2150">
        <w:rPr>
          <w:lang w:val="de-CH"/>
        </w:rPr>
        <w:t>PHBern</w:t>
      </w:r>
      <w:proofErr w:type="spellEnd"/>
      <w:r w:rsidR="00FB2150">
        <w:rPr>
          <w:lang w:val="de-CH"/>
        </w:rPr>
        <w:t xml:space="preserve"> (2017): Feste im Licht [Anschauungsmaterial]</w:t>
      </w:r>
      <w:r w:rsidR="00BC7B2B">
        <w:rPr>
          <w:lang w:val="de-CH"/>
        </w:rPr>
        <w:t>, Bern.</w:t>
      </w:r>
    </w:p>
    <w:p w14:paraId="51EE9578" w14:textId="7BBC8A9B" w:rsidR="000F4A1D" w:rsidRDefault="003C46D2" w:rsidP="003C46D2">
      <w:pPr>
        <w:pStyle w:val="berschrift5"/>
      </w:pPr>
      <w:r>
        <w:t>Weitere</w:t>
      </w:r>
      <w:r w:rsidR="00904893">
        <w:t xml:space="preserve"> </w:t>
      </w:r>
      <w:r w:rsidR="000F4A1D">
        <w:t>Anschauungsmaterial</w:t>
      </w:r>
      <w:r>
        <w:t>ien</w:t>
      </w:r>
    </w:p>
    <w:p w14:paraId="2A203299" w14:textId="3BE8A1A2" w:rsidR="00D15128" w:rsidRPr="000D69AD" w:rsidRDefault="00D15128" w:rsidP="00D15128">
      <w:pPr>
        <w:pStyle w:val="Listenabsatz"/>
        <w:numPr>
          <w:ilvl w:val="0"/>
          <w:numId w:val="29"/>
        </w:numPr>
        <w:rPr>
          <w:rFonts w:cs="Times"/>
          <w:szCs w:val="20"/>
        </w:rPr>
      </w:pPr>
      <w:r>
        <w:t xml:space="preserve">Baumann, Christoph Peter </w:t>
      </w:r>
      <w:r w:rsidRPr="0082302F">
        <w:t xml:space="preserve">(2011): </w:t>
      </w:r>
      <w:r>
        <w:t xml:space="preserve">Judentum </w:t>
      </w:r>
      <w:r>
        <w:rPr>
          <w:szCs w:val="20"/>
        </w:rPr>
        <w:t>[Anschauungsmaterial]</w:t>
      </w:r>
      <w:r w:rsidRPr="00904893">
        <w:rPr>
          <w:szCs w:val="20"/>
        </w:rPr>
        <w:t>, Basel.</w:t>
      </w:r>
    </w:p>
    <w:p w14:paraId="512639CE" w14:textId="5164D0CB" w:rsidR="00C8190B" w:rsidRPr="000D69AD" w:rsidRDefault="00C8190B" w:rsidP="000D69AD">
      <w:pPr>
        <w:pStyle w:val="Listenabsatz"/>
        <w:numPr>
          <w:ilvl w:val="0"/>
          <w:numId w:val="29"/>
        </w:numPr>
        <w:rPr>
          <w:rFonts w:cs="Times"/>
          <w:szCs w:val="20"/>
        </w:rPr>
      </w:pPr>
      <w:r>
        <w:t>Goldschmidt, Viktor</w:t>
      </w:r>
      <w:r w:rsidR="00DB7976">
        <w:t xml:space="preserve"> (1985)</w:t>
      </w:r>
      <w:r>
        <w:t xml:space="preserve">: Judentum </w:t>
      </w:r>
      <w:r w:rsidR="004000E1">
        <w:rPr>
          <w:szCs w:val="20"/>
        </w:rPr>
        <w:t>[</w:t>
      </w:r>
      <w:r w:rsidR="000D69AD">
        <w:rPr>
          <w:szCs w:val="20"/>
        </w:rPr>
        <w:t>Anschauungsmaterial]</w:t>
      </w:r>
      <w:r w:rsidR="000D69AD" w:rsidRPr="00904893">
        <w:rPr>
          <w:szCs w:val="20"/>
        </w:rPr>
        <w:t>, Basel.</w:t>
      </w:r>
    </w:p>
    <w:p w14:paraId="1159E216" w14:textId="2E91632E" w:rsidR="00733A19" w:rsidRDefault="0088096D" w:rsidP="003C46D2">
      <w:pPr>
        <w:pStyle w:val="berschrift5"/>
      </w:pPr>
      <w:r>
        <w:t>Sacht</w:t>
      </w:r>
      <w:r w:rsidR="003C46D2">
        <w:t>ext</w:t>
      </w:r>
      <w:r w:rsidR="00EE5661">
        <w:t>e</w:t>
      </w:r>
    </w:p>
    <w:p w14:paraId="628224A6" w14:textId="77777777" w:rsidR="00EE5661" w:rsidRPr="00CC068C" w:rsidRDefault="00EE5661" w:rsidP="00CC068C">
      <w:pPr>
        <w:pStyle w:val="Listenabsatz"/>
        <w:numPr>
          <w:ilvl w:val="0"/>
          <w:numId w:val="40"/>
        </w:numPr>
        <w:rPr>
          <w:rFonts w:cs="Times"/>
          <w:szCs w:val="20"/>
        </w:rPr>
      </w:pPr>
      <w:r>
        <w:t>"Chanukka" (KM 8</w:t>
      </w:r>
      <w:r>
        <w:rPr>
          <w:vertAlign w:val="subscript"/>
        </w:rPr>
        <w:t>1</w:t>
      </w:r>
      <w:r>
        <w:t xml:space="preserve">), in: </w:t>
      </w:r>
      <w:proofErr w:type="spellStart"/>
      <w:r w:rsidRPr="00CC068C">
        <w:rPr>
          <w:szCs w:val="20"/>
        </w:rPr>
        <w:t>Gattiker</w:t>
      </w:r>
      <w:proofErr w:type="spellEnd"/>
      <w:r w:rsidRPr="00CC068C">
        <w:rPr>
          <w:szCs w:val="20"/>
        </w:rPr>
        <w:t xml:space="preserve">, Susanne / </w:t>
      </w:r>
      <w:proofErr w:type="spellStart"/>
      <w:r w:rsidRPr="00CC068C">
        <w:rPr>
          <w:szCs w:val="20"/>
        </w:rPr>
        <w:t>Grädel</w:t>
      </w:r>
      <w:proofErr w:type="spellEnd"/>
      <w:r w:rsidRPr="00CC068C">
        <w:rPr>
          <w:szCs w:val="20"/>
        </w:rPr>
        <w:t>, Rosa / Kiener, Jasmi</w:t>
      </w:r>
      <w:r>
        <w:rPr>
          <w:szCs w:val="20"/>
        </w:rPr>
        <w:t>ne / Mühlethaler, Daniela (2008</w:t>
      </w:r>
      <w:r w:rsidRPr="00CC068C">
        <w:rPr>
          <w:szCs w:val="20"/>
        </w:rPr>
        <w:t xml:space="preserve">): </w:t>
      </w:r>
      <w:proofErr w:type="spellStart"/>
      <w:r w:rsidRPr="00CC068C">
        <w:rPr>
          <w:rFonts w:cs="Times"/>
          <w:szCs w:val="20"/>
        </w:rPr>
        <w:t>FrageZeichen</w:t>
      </w:r>
      <w:proofErr w:type="spellEnd"/>
      <w:r w:rsidRPr="00CC068C">
        <w:rPr>
          <w:rFonts w:cs="Times"/>
          <w:szCs w:val="20"/>
        </w:rPr>
        <w:t>. Fragen aus dem Leben – Geschichten aus den Religionen. Klassenmaterial ab 4. Schuljahr</w:t>
      </w:r>
      <w:r>
        <w:rPr>
          <w:szCs w:val="20"/>
        </w:rPr>
        <w:t>, Bern, S. 139.</w:t>
      </w:r>
    </w:p>
    <w:p w14:paraId="5E0206A0" w14:textId="77777777" w:rsidR="00EE5661" w:rsidRPr="003C46D2" w:rsidRDefault="00EE5661" w:rsidP="003C46D2">
      <w:pPr>
        <w:pStyle w:val="Listenabsatz"/>
        <w:numPr>
          <w:ilvl w:val="0"/>
          <w:numId w:val="41"/>
        </w:numPr>
        <w:rPr>
          <w:rFonts w:cs="Times"/>
          <w:szCs w:val="20"/>
        </w:rPr>
      </w:pPr>
      <w:r>
        <w:t xml:space="preserve">"Judentum", in: </w:t>
      </w:r>
      <w:proofErr w:type="spellStart"/>
      <w:r w:rsidRPr="00D75AE8">
        <w:rPr>
          <w:szCs w:val="20"/>
        </w:rPr>
        <w:t>Gattiker</w:t>
      </w:r>
      <w:proofErr w:type="spellEnd"/>
      <w:r w:rsidRPr="00D75AE8">
        <w:rPr>
          <w:szCs w:val="20"/>
        </w:rPr>
        <w:t xml:space="preserve">, Susanne / </w:t>
      </w:r>
      <w:proofErr w:type="spellStart"/>
      <w:r w:rsidRPr="00D75AE8">
        <w:rPr>
          <w:szCs w:val="20"/>
        </w:rPr>
        <w:t>Grädel</w:t>
      </w:r>
      <w:proofErr w:type="spellEnd"/>
      <w:r w:rsidRPr="00D75AE8">
        <w:rPr>
          <w:szCs w:val="20"/>
        </w:rPr>
        <w:t>, Rosa / Kiener, Jasmi</w:t>
      </w:r>
      <w:r>
        <w:rPr>
          <w:szCs w:val="20"/>
        </w:rPr>
        <w:t>ne / Mühlethaler, Daniela (2008</w:t>
      </w:r>
      <w:r w:rsidRPr="00D75AE8">
        <w:rPr>
          <w:szCs w:val="20"/>
        </w:rPr>
        <w:t xml:space="preserve">): </w:t>
      </w:r>
      <w:proofErr w:type="spellStart"/>
      <w:r w:rsidRPr="00D75AE8">
        <w:rPr>
          <w:rFonts w:cs="Times"/>
          <w:szCs w:val="20"/>
        </w:rPr>
        <w:t>FrageZeichen</w:t>
      </w:r>
      <w:proofErr w:type="spellEnd"/>
      <w:r w:rsidRPr="00D75AE8">
        <w:rPr>
          <w:rFonts w:cs="Times"/>
          <w:szCs w:val="20"/>
        </w:rPr>
        <w:t>. Fragen aus dem Leben – Geschichten aus den Religionen. Geschichtenbuch ab 4. Schuljahr</w:t>
      </w:r>
      <w:r>
        <w:rPr>
          <w:szCs w:val="20"/>
        </w:rPr>
        <w:t xml:space="preserve">, Bern, </w:t>
      </w:r>
      <w:r>
        <w:t>S. 92–93.</w:t>
      </w:r>
    </w:p>
    <w:p w14:paraId="0E05B1B2" w14:textId="1515B7A4" w:rsidR="00F256F4" w:rsidRDefault="00F256F4" w:rsidP="003C46D2">
      <w:pPr>
        <w:pStyle w:val="berschrift5"/>
      </w:pPr>
      <w:r>
        <w:t>Filmmaterial</w:t>
      </w:r>
    </w:p>
    <w:p w14:paraId="476E1FF6" w14:textId="48241FB7" w:rsidR="00BA7A76" w:rsidRPr="00B82763" w:rsidRDefault="00B61F7C" w:rsidP="00F256F4">
      <w:pPr>
        <w:pStyle w:val="Listenabsatz"/>
        <w:numPr>
          <w:ilvl w:val="0"/>
          <w:numId w:val="40"/>
        </w:numPr>
        <w:rPr>
          <w:lang w:val="de-CH"/>
        </w:rPr>
      </w:pPr>
      <w:r>
        <w:rPr>
          <w:lang w:val="de-CH"/>
        </w:rPr>
        <w:t>"Chanukka"</w:t>
      </w:r>
      <w:r w:rsidR="00BA7A76">
        <w:rPr>
          <w:lang w:val="de-CH"/>
        </w:rPr>
        <w:t>,</w:t>
      </w:r>
      <w:r w:rsidR="002475B3">
        <w:rPr>
          <w:lang w:val="de-CH"/>
        </w:rPr>
        <w:t xml:space="preserve"> in: </w:t>
      </w:r>
      <w:proofErr w:type="spellStart"/>
      <w:r w:rsidR="00BA7A76" w:rsidRPr="00BA7A76">
        <w:rPr>
          <w:szCs w:val="20"/>
        </w:rPr>
        <w:t>Fierz</w:t>
      </w:r>
      <w:proofErr w:type="spellEnd"/>
      <w:r w:rsidR="00BA7A76" w:rsidRPr="00BA7A76">
        <w:rPr>
          <w:szCs w:val="20"/>
        </w:rPr>
        <w:t xml:space="preserve">, Gaby / Schneider, Michael (Hrsg.) (2004): </w:t>
      </w:r>
      <w:r w:rsidR="00BA7A76" w:rsidRPr="00BA7A76">
        <w:rPr>
          <w:rFonts w:cs="Times"/>
          <w:szCs w:val="20"/>
        </w:rPr>
        <w:t>Feste im Licht: Religiöse Vielfalt in einer Stadt</w:t>
      </w:r>
      <w:r w:rsidR="00B82763">
        <w:rPr>
          <w:rFonts w:cs="Times"/>
          <w:szCs w:val="20"/>
        </w:rPr>
        <w:t xml:space="preserve">: </w:t>
      </w:r>
      <w:r w:rsidR="007256E8">
        <w:rPr>
          <w:rFonts w:cs="Times"/>
          <w:szCs w:val="20"/>
        </w:rPr>
        <w:t>DVD</w:t>
      </w:r>
      <w:r w:rsidR="00BA7A76" w:rsidRPr="00BA7A76">
        <w:rPr>
          <w:szCs w:val="20"/>
        </w:rPr>
        <w:t>, Basel.</w:t>
      </w:r>
    </w:p>
    <w:p w14:paraId="4A5444A2" w14:textId="66C2E918" w:rsidR="00844AEA" w:rsidRDefault="00B61F7C" w:rsidP="003C46D2">
      <w:pPr>
        <w:pStyle w:val="berschrift5"/>
      </w:pPr>
      <w:r>
        <w:t>Gestalten</w:t>
      </w:r>
    </w:p>
    <w:p w14:paraId="3D43D5C0" w14:textId="1B1B0D0F" w:rsidR="005D2D4E" w:rsidRPr="00B61F7C" w:rsidRDefault="005D2D4E" w:rsidP="002475B3">
      <w:pPr>
        <w:pStyle w:val="Listenabsatz"/>
        <w:numPr>
          <w:ilvl w:val="0"/>
          <w:numId w:val="40"/>
        </w:numPr>
        <w:rPr>
          <w:lang w:val="de-CH"/>
        </w:rPr>
      </w:pPr>
      <w:r>
        <w:rPr>
          <w:szCs w:val="20"/>
        </w:rPr>
        <w:t xml:space="preserve">"Anleitung für eine einfache </w:t>
      </w:r>
      <w:proofErr w:type="spellStart"/>
      <w:r>
        <w:rPr>
          <w:szCs w:val="20"/>
        </w:rPr>
        <w:t>Chanukkia</w:t>
      </w:r>
      <w:proofErr w:type="spellEnd"/>
      <w:r w:rsidR="00265D54">
        <w:rPr>
          <w:szCs w:val="20"/>
        </w:rPr>
        <w:t xml:space="preserve"> mit Kerzen</w:t>
      </w:r>
      <w:r>
        <w:rPr>
          <w:szCs w:val="20"/>
        </w:rPr>
        <w:t>" oder "</w:t>
      </w:r>
      <w:r w:rsidR="00265D54">
        <w:rPr>
          <w:szCs w:val="20"/>
        </w:rPr>
        <w:t xml:space="preserve">Anleitung für eine </w:t>
      </w:r>
      <w:proofErr w:type="spellStart"/>
      <w:r w:rsidR="00265D54">
        <w:rPr>
          <w:szCs w:val="20"/>
        </w:rPr>
        <w:t>Chanukkia</w:t>
      </w:r>
      <w:proofErr w:type="spellEnd"/>
      <w:r w:rsidR="00265D54">
        <w:rPr>
          <w:szCs w:val="20"/>
        </w:rPr>
        <w:t xml:space="preserve"> mit Öllampen", in: </w:t>
      </w:r>
      <w:proofErr w:type="spellStart"/>
      <w:r w:rsidR="00265D54" w:rsidRPr="00BA7A76">
        <w:rPr>
          <w:szCs w:val="20"/>
        </w:rPr>
        <w:t>Fierz</w:t>
      </w:r>
      <w:proofErr w:type="spellEnd"/>
      <w:r w:rsidR="00265D54" w:rsidRPr="00BA7A76">
        <w:rPr>
          <w:szCs w:val="20"/>
        </w:rPr>
        <w:t xml:space="preserve">, Gaby / Schneider, Michael (Hrsg.) (2004): </w:t>
      </w:r>
      <w:r w:rsidR="00265D54" w:rsidRPr="00BA7A76">
        <w:rPr>
          <w:rFonts w:cs="Times"/>
          <w:szCs w:val="20"/>
        </w:rPr>
        <w:t>Feste im Licht: Religiöse Vielfalt in einer Stadt</w:t>
      </w:r>
      <w:r w:rsidR="00265D54">
        <w:rPr>
          <w:rFonts w:cs="Times"/>
          <w:szCs w:val="20"/>
        </w:rPr>
        <w:t xml:space="preserve">: </w:t>
      </w:r>
      <w:r w:rsidR="00265D54" w:rsidRPr="00BA7A76">
        <w:rPr>
          <w:rFonts w:cs="Times"/>
          <w:szCs w:val="20"/>
        </w:rPr>
        <w:t>CD-ROM</w:t>
      </w:r>
      <w:r w:rsidR="00265D54" w:rsidRPr="00BA7A76">
        <w:rPr>
          <w:szCs w:val="20"/>
        </w:rPr>
        <w:t>, Basel.</w:t>
      </w:r>
      <w:r w:rsidR="00265D54">
        <w:rPr>
          <w:szCs w:val="20"/>
        </w:rPr>
        <w:t xml:space="preserve"> (inkl. Material)</w:t>
      </w:r>
    </w:p>
    <w:p w14:paraId="0143FE15" w14:textId="0A5CBB24" w:rsidR="00B61F7C" w:rsidRDefault="00B61F7C" w:rsidP="00B61F7C">
      <w:pPr>
        <w:pStyle w:val="berschrift5"/>
      </w:pPr>
      <w:r>
        <w:t>Lieder</w:t>
      </w:r>
      <w:r w:rsidR="00CC1BE0">
        <w:t>/Tänze/Spiele</w:t>
      </w:r>
    </w:p>
    <w:p w14:paraId="28771837" w14:textId="66409F39" w:rsidR="00B61F7C" w:rsidRPr="00B61F7C" w:rsidRDefault="00B61F7C" w:rsidP="00B61F7C">
      <w:pPr>
        <w:pStyle w:val="Listenabsatz"/>
        <w:numPr>
          <w:ilvl w:val="0"/>
          <w:numId w:val="40"/>
        </w:numPr>
        <w:rPr>
          <w:lang w:val="de-CH"/>
        </w:rPr>
      </w:pPr>
      <w:r w:rsidRPr="00B61F7C">
        <w:rPr>
          <w:lang w:val="de-CH"/>
        </w:rPr>
        <w:t>"</w:t>
      </w:r>
      <w:proofErr w:type="spellStart"/>
      <w:r w:rsidRPr="00B61F7C">
        <w:rPr>
          <w:lang w:val="de-CH"/>
        </w:rPr>
        <w:t>Sewiwon</w:t>
      </w:r>
      <w:proofErr w:type="spellEnd"/>
      <w:r>
        <w:rPr>
          <w:lang w:val="de-CH"/>
        </w:rPr>
        <w:t>" und "</w:t>
      </w:r>
      <w:proofErr w:type="spellStart"/>
      <w:r>
        <w:rPr>
          <w:lang w:val="de-CH"/>
        </w:rPr>
        <w:t>Ner</w:t>
      </w:r>
      <w:proofErr w:type="spellEnd"/>
      <w:r>
        <w:rPr>
          <w:lang w:val="de-CH"/>
        </w:rPr>
        <w:t xml:space="preserve"> li",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 w:rsidR="007256E8">
        <w:rPr>
          <w:rFonts w:cs="Times"/>
          <w:szCs w:val="20"/>
        </w:rPr>
        <w:t xml:space="preserve">: </w:t>
      </w:r>
      <w:r w:rsidRPr="00BA7A76">
        <w:rPr>
          <w:rFonts w:cs="Times"/>
          <w:szCs w:val="20"/>
        </w:rPr>
        <w:t>CD-ROM</w:t>
      </w:r>
      <w:r w:rsidRPr="00BA7A76">
        <w:rPr>
          <w:szCs w:val="20"/>
        </w:rPr>
        <w:t>, Basel.</w:t>
      </w:r>
    </w:p>
    <w:p w14:paraId="08C10231" w14:textId="2F62BEDA" w:rsidR="00265D54" w:rsidRPr="00265D54" w:rsidRDefault="00265D54" w:rsidP="00265D54">
      <w:pPr>
        <w:pStyle w:val="Listenabsatz"/>
        <w:numPr>
          <w:ilvl w:val="0"/>
          <w:numId w:val="40"/>
        </w:numPr>
        <w:rPr>
          <w:lang w:val="de-CH"/>
        </w:rPr>
      </w:pPr>
      <w:r>
        <w:rPr>
          <w:lang w:val="de-CH"/>
        </w:rPr>
        <w:t>"</w:t>
      </w:r>
      <w:proofErr w:type="spellStart"/>
      <w:r>
        <w:rPr>
          <w:lang w:val="de-CH"/>
        </w:rPr>
        <w:t>Trendelspiel</w:t>
      </w:r>
      <w:proofErr w:type="spellEnd"/>
      <w:r>
        <w:rPr>
          <w:lang w:val="de-CH"/>
        </w:rPr>
        <w:t xml:space="preserve">" und "Spielanleitung" (KM 8) und </w:t>
      </w:r>
      <w:r w:rsidRPr="00265D54">
        <w:rPr>
          <w:lang w:val="de-CH"/>
        </w:rPr>
        <w:t xml:space="preserve">"Bastelanleitung zum </w:t>
      </w:r>
      <w:proofErr w:type="spellStart"/>
      <w:r w:rsidRPr="00265D54">
        <w:rPr>
          <w:lang w:val="de-CH"/>
        </w:rPr>
        <w:t>Trendelspiel</w:t>
      </w:r>
      <w:proofErr w:type="spellEnd"/>
      <w:r w:rsidRPr="00265D54">
        <w:rPr>
          <w:lang w:val="de-CH"/>
        </w:rPr>
        <w:t xml:space="preserve">" (KM 9), in: </w:t>
      </w:r>
      <w:proofErr w:type="spellStart"/>
      <w:r w:rsidRPr="00265D54">
        <w:rPr>
          <w:szCs w:val="20"/>
        </w:rPr>
        <w:t>Gattiker</w:t>
      </w:r>
      <w:proofErr w:type="spellEnd"/>
      <w:r w:rsidRPr="00265D54">
        <w:rPr>
          <w:szCs w:val="20"/>
        </w:rPr>
        <w:t xml:space="preserve">, Susanne / </w:t>
      </w:r>
      <w:proofErr w:type="spellStart"/>
      <w:r w:rsidRPr="00265D54">
        <w:rPr>
          <w:szCs w:val="20"/>
        </w:rPr>
        <w:t>Grädel</w:t>
      </w:r>
      <w:proofErr w:type="spellEnd"/>
      <w:r w:rsidRPr="00265D54">
        <w:rPr>
          <w:szCs w:val="20"/>
        </w:rPr>
        <w:t xml:space="preserve">, Rosa / Mühlethaler, Daniela (2001): </w:t>
      </w:r>
      <w:r w:rsidRPr="00265D54">
        <w:rPr>
          <w:rFonts w:cs="Times"/>
          <w:szCs w:val="20"/>
        </w:rPr>
        <w:t>Kunterbunt. Ich und die Gemeinschaft. Klassenmaterial</w:t>
      </w:r>
      <w:r w:rsidRPr="00265D54">
        <w:rPr>
          <w:szCs w:val="20"/>
        </w:rPr>
        <w:t xml:space="preserve">, Bern, S. </w:t>
      </w:r>
      <w:r w:rsidR="00772DC1">
        <w:rPr>
          <w:szCs w:val="20"/>
        </w:rPr>
        <w:t>160–</w:t>
      </w:r>
      <w:r w:rsidRPr="00265D54">
        <w:rPr>
          <w:szCs w:val="20"/>
        </w:rPr>
        <w:t>161. (inkl. Material)</w:t>
      </w:r>
    </w:p>
    <w:p w14:paraId="5E75365A" w14:textId="6FD4C6A5" w:rsidR="00B61F7C" w:rsidRPr="002475B3" w:rsidRDefault="00B61F7C" w:rsidP="00B61F7C">
      <w:pPr>
        <w:pStyle w:val="berschrift5"/>
        <w:rPr>
          <w:szCs w:val="24"/>
        </w:rPr>
      </w:pPr>
      <w:r>
        <w:t>Schrift</w:t>
      </w:r>
    </w:p>
    <w:p w14:paraId="420E71D4" w14:textId="716E4BE7" w:rsidR="002475B3" w:rsidRPr="002475B3" w:rsidRDefault="00772DC1" w:rsidP="002475B3">
      <w:pPr>
        <w:pStyle w:val="Listenabsatz"/>
        <w:numPr>
          <w:ilvl w:val="0"/>
          <w:numId w:val="40"/>
        </w:numPr>
        <w:rPr>
          <w:rFonts w:cs="Times"/>
          <w:szCs w:val="20"/>
        </w:rPr>
      </w:pPr>
      <w:r>
        <w:rPr>
          <w:szCs w:val="20"/>
        </w:rPr>
        <w:t xml:space="preserve">"Hebräisch – die Sprache der </w:t>
      </w:r>
      <w:proofErr w:type="spellStart"/>
      <w:r>
        <w:rPr>
          <w:szCs w:val="20"/>
        </w:rPr>
        <w:t>Tor</w:t>
      </w:r>
      <w:r w:rsidR="002475B3" w:rsidRPr="002475B3">
        <w:rPr>
          <w:szCs w:val="20"/>
        </w:rPr>
        <w:t>a</w:t>
      </w:r>
      <w:proofErr w:type="spellEnd"/>
      <w:r w:rsidR="002475B3" w:rsidRPr="002475B3">
        <w:rPr>
          <w:szCs w:val="20"/>
        </w:rPr>
        <w:t>" (KM 3</w:t>
      </w:r>
      <w:r w:rsidR="002475B3" w:rsidRPr="002475B3">
        <w:rPr>
          <w:szCs w:val="20"/>
          <w:vertAlign w:val="subscript"/>
        </w:rPr>
        <w:t>2</w:t>
      </w:r>
      <w:r w:rsidR="002475B3" w:rsidRPr="002475B3">
        <w:rPr>
          <w:szCs w:val="20"/>
        </w:rPr>
        <w:t xml:space="preserve">), in: </w:t>
      </w:r>
      <w:proofErr w:type="spellStart"/>
      <w:r w:rsidR="002475B3" w:rsidRPr="002475B3">
        <w:rPr>
          <w:szCs w:val="20"/>
        </w:rPr>
        <w:t>Gattiker</w:t>
      </w:r>
      <w:proofErr w:type="spellEnd"/>
      <w:r w:rsidR="002475B3" w:rsidRPr="002475B3">
        <w:rPr>
          <w:szCs w:val="20"/>
        </w:rPr>
        <w:t xml:space="preserve">, Susanne / </w:t>
      </w:r>
      <w:proofErr w:type="spellStart"/>
      <w:r w:rsidR="002475B3" w:rsidRPr="002475B3">
        <w:rPr>
          <w:szCs w:val="20"/>
        </w:rPr>
        <w:t>Grädel</w:t>
      </w:r>
      <w:proofErr w:type="spellEnd"/>
      <w:r w:rsidR="002475B3" w:rsidRPr="002475B3">
        <w:rPr>
          <w:szCs w:val="20"/>
        </w:rPr>
        <w:t>, Rosa / Kiener, Jasmi</w:t>
      </w:r>
      <w:r w:rsidR="002475B3">
        <w:rPr>
          <w:szCs w:val="20"/>
        </w:rPr>
        <w:t>ne / Mühlethaler, Daniela (2008</w:t>
      </w:r>
      <w:r w:rsidR="002475B3" w:rsidRPr="002475B3">
        <w:rPr>
          <w:szCs w:val="20"/>
        </w:rPr>
        <w:t xml:space="preserve">): </w:t>
      </w:r>
      <w:proofErr w:type="spellStart"/>
      <w:r w:rsidR="002475B3" w:rsidRPr="002475B3">
        <w:rPr>
          <w:rFonts w:cs="Times"/>
          <w:szCs w:val="20"/>
        </w:rPr>
        <w:t>FrageZeichen</w:t>
      </w:r>
      <w:proofErr w:type="spellEnd"/>
      <w:r w:rsidR="002475B3" w:rsidRPr="002475B3">
        <w:rPr>
          <w:rFonts w:cs="Times"/>
          <w:szCs w:val="20"/>
        </w:rPr>
        <w:t>. Fragen aus dem Leben – Geschichten aus den Religionen. Klassenmaterial ab 4. Schuljahr</w:t>
      </w:r>
      <w:r w:rsidR="002475B3">
        <w:rPr>
          <w:szCs w:val="20"/>
        </w:rPr>
        <w:t>, Bern, S. 128.</w:t>
      </w:r>
    </w:p>
    <w:p w14:paraId="5FD1B0DA" w14:textId="1B245B30" w:rsidR="002475B3" w:rsidRDefault="002475B3" w:rsidP="003C46D2">
      <w:pPr>
        <w:pStyle w:val="berschrift5"/>
      </w:pPr>
      <w:r>
        <w:t>Geschichte</w:t>
      </w:r>
    </w:p>
    <w:p w14:paraId="0A7A9149" w14:textId="6C4E08F2" w:rsidR="002475B3" w:rsidRPr="002475B3" w:rsidRDefault="00B61F7C" w:rsidP="002475B3">
      <w:pPr>
        <w:pStyle w:val="Listenabsatz"/>
        <w:numPr>
          <w:ilvl w:val="0"/>
          <w:numId w:val="42"/>
        </w:numPr>
        <w:rPr>
          <w:lang w:val="de-CH"/>
        </w:rPr>
      </w:pPr>
      <w:r>
        <w:rPr>
          <w:lang w:val="de-CH"/>
        </w:rPr>
        <w:t xml:space="preserve">Singer, Isaac </w:t>
      </w:r>
      <w:proofErr w:type="spellStart"/>
      <w:r>
        <w:rPr>
          <w:lang w:val="de-CH"/>
        </w:rPr>
        <w:t>Bashevis</w:t>
      </w:r>
      <w:proofErr w:type="spellEnd"/>
      <w:r>
        <w:rPr>
          <w:lang w:val="de-CH"/>
        </w:rPr>
        <w:t xml:space="preserve"> (2011): </w:t>
      </w:r>
      <w:proofErr w:type="spellStart"/>
      <w:r w:rsidR="002475B3">
        <w:rPr>
          <w:lang w:val="de-CH"/>
        </w:rPr>
        <w:t>Zlateh</w:t>
      </w:r>
      <w:proofErr w:type="spellEnd"/>
      <w:r w:rsidR="00F96069">
        <w:rPr>
          <w:lang w:val="de-CH"/>
        </w:rPr>
        <w:t xml:space="preserve"> die Geiss</w:t>
      </w:r>
      <w:r>
        <w:rPr>
          <w:lang w:val="de-CH"/>
        </w:rPr>
        <w:t>, Zürich.</w:t>
      </w:r>
    </w:p>
    <w:p w14:paraId="1FE62B8A" w14:textId="6C5DF20F" w:rsidR="00264615" w:rsidRDefault="00904893" w:rsidP="003C46D2">
      <w:pPr>
        <w:pStyle w:val="berschrift5"/>
      </w:pPr>
      <w:r>
        <w:t>Verbrauchs</w:t>
      </w:r>
      <w:r w:rsidR="00264615">
        <w:t>material</w:t>
      </w:r>
    </w:p>
    <w:p w14:paraId="31498F2D" w14:textId="0CDCD930" w:rsidR="000F4A1D" w:rsidRDefault="000F4A1D" w:rsidP="00264615">
      <w:pPr>
        <w:pStyle w:val="Listenabsatz"/>
        <w:numPr>
          <w:ilvl w:val="0"/>
          <w:numId w:val="31"/>
        </w:numPr>
      </w:pPr>
      <w:r>
        <w:t xml:space="preserve">Kerzen für </w:t>
      </w:r>
      <w:proofErr w:type="spellStart"/>
      <w:r>
        <w:t>Chanukkia</w:t>
      </w:r>
      <w:proofErr w:type="spellEnd"/>
    </w:p>
    <w:p w14:paraId="5977A88E" w14:textId="77777777" w:rsidR="00264615" w:rsidRDefault="00264615" w:rsidP="002475B3">
      <w:pPr>
        <w:rPr>
          <w:rFonts w:ascii="Alegreya" w:eastAsiaTheme="majorEastAsia" w:hAnsi="Alegreya" w:cstheme="majorBidi"/>
          <w:color w:val="000000" w:themeColor="text1"/>
          <w:sz w:val="40"/>
          <w:szCs w:val="40"/>
          <w:lang w:val="de-CH"/>
        </w:rPr>
      </w:pPr>
      <w:r>
        <w:br w:type="page"/>
      </w:r>
    </w:p>
    <w:p w14:paraId="2AC3F9BA" w14:textId="11508675" w:rsidR="007D673D" w:rsidRPr="007F7CE7" w:rsidRDefault="009E1CD0" w:rsidP="00264615">
      <w:pPr>
        <w:pStyle w:val="berschrift1"/>
      </w:pPr>
      <w:r>
        <w:lastRenderedPageBreak/>
        <w:t xml:space="preserve">Material </w:t>
      </w:r>
      <w:r w:rsidR="007D673D" w:rsidRPr="007F7CE7">
        <w:t>Christentum</w:t>
      </w:r>
      <w:r w:rsidR="000D7A18">
        <w:t xml:space="preserve">: </w:t>
      </w:r>
      <w:r w:rsidR="00264615">
        <w:t>Weihnachten</w:t>
      </w:r>
    </w:p>
    <w:p w14:paraId="6D27284C" w14:textId="704F629B" w:rsidR="00904893" w:rsidRDefault="00904893" w:rsidP="00526C06">
      <w:pPr>
        <w:pStyle w:val="berschrift5"/>
      </w:pPr>
      <w:r>
        <w:t>Zentrales Objekt</w:t>
      </w:r>
    </w:p>
    <w:p w14:paraId="7784AC8D" w14:textId="0A33F774" w:rsidR="00FB2150" w:rsidRPr="00FB2150" w:rsidRDefault="00904893" w:rsidP="00FB2150">
      <w:pPr>
        <w:pStyle w:val="Listenabsatz"/>
        <w:numPr>
          <w:ilvl w:val="0"/>
          <w:numId w:val="35"/>
        </w:numPr>
        <w:rPr>
          <w:lang w:val="de-CH"/>
        </w:rPr>
      </w:pPr>
      <w:r w:rsidRPr="00EE1D2D">
        <w:rPr>
          <w:lang w:val="de-CH"/>
        </w:rPr>
        <w:t>Adventskranz</w:t>
      </w:r>
      <w:r w:rsidR="00BC7B2B">
        <w:rPr>
          <w:lang w:val="de-CH"/>
        </w:rPr>
        <w:br/>
      </w:r>
      <w:r w:rsidR="00FB2150" w:rsidRPr="00FB2150">
        <w:rPr>
          <w:lang w:val="de-CH"/>
        </w:rPr>
        <w:t>auch</w:t>
      </w:r>
      <w:r w:rsidR="00FB2150">
        <w:rPr>
          <w:lang w:val="de-CH"/>
        </w:rPr>
        <w:t xml:space="preserve"> enthalten</w:t>
      </w:r>
      <w:r w:rsidR="00FB2150" w:rsidRPr="00FB2150">
        <w:rPr>
          <w:lang w:val="de-CH"/>
        </w:rPr>
        <w:t xml:space="preserve"> in: Institut für Weiterbildung und Medienbildung der </w:t>
      </w:r>
      <w:proofErr w:type="spellStart"/>
      <w:r w:rsidR="00FB2150" w:rsidRPr="00FB2150">
        <w:rPr>
          <w:lang w:val="de-CH"/>
        </w:rPr>
        <w:t>PHBern</w:t>
      </w:r>
      <w:proofErr w:type="spellEnd"/>
      <w:r w:rsidR="00FB2150" w:rsidRPr="00FB2150">
        <w:rPr>
          <w:lang w:val="de-CH"/>
        </w:rPr>
        <w:t xml:space="preserve"> (2017): Feste im Licht [Anschauungsmaterial], Bern.</w:t>
      </w:r>
    </w:p>
    <w:p w14:paraId="3668DB04" w14:textId="6D7F8020" w:rsidR="00904893" w:rsidRDefault="00526C06" w:rsidP="00526C06">
      <w:pPr>
        <w:pStyle w:val="berschrift5"/>
      </w:pPr>
      <w:r>
        <w:t>Weitere</w:t>
      </w:r>
      <w:r w:rsidR="00904893">
        <w:t xml:space="preserve"> Anschauungsmaterial</w:t>
      </w:r>
      <w:r>
        <w:t>ien</w:t>
      </w:r>
    </w:p>
    <w:p w14:paraId="6FA7083F" w14:textId="100CB8A2" w:rsidR="00904893" w:rsidRPr="000D69AD" w:rsidRDefault="00904893" w:rsidP="00904893">
      <w:pPr>
        <w:pStyle w:val="Listenabsatz"/>
        <w:numPr>
          <w:ilvl w:val="0"/>
          <w:numId w:val="29"/>
        </w:numPr>
        <w:rPr>
          <w:rFonts w:cs="Times"/>
          <w:szCs w:val="20"/>
        </w:rPr>
      </w:pPr>
      <w:r>
        <w:rPr>
          <w:szCs w:val="20"/>
        </w:rPr>
        <w:t xml:space="preserve">Baumann, Christoph Peter (2008): </w:t>
      </w:r>
      <w:r w:rsidRPr="00904893">
        <w:rPr>
          <w:szCs w:val="20"/>
        </w:rPr>
        <w:t>Christentum</w:t>
      </w:r>
      <w:r>
        <w:rPr>
          <w:szCs w:val="20"/>
        </w:rPr>
        <w:t xml:space="preserve"> </w:t>
      </w:r>
      <w:r w:rsidR="000D69AD">
        <w:rPr>
          <w:szCs w:val="20"/>
        </w:rPr>
        <w:t>[Anschauungsmaterial]</w:t>
      </w:r>
      <w:r w:rsidR="000D69AD" w:rsidRPr="00904893">
        <w:rPr>
          <w:szCs w:val="20"/>
        </w:rPr>
        <w:t>, Basel.</w:t>
      </w:r>
    </w:p>
    <w:p w14:paraId="5AABA4DB" w14:textId="26DB1421" w:rsidR="0088096D" w:rsidRDefault="00526C06" w:rsidP="00526C06">
      <w:pPr>
        <w:pStyle w:val="berschrift5"/>
      </w:pPr>
      <w:r>
        <w:t>Sachtext</w:t>
      </w:r>
      <w:r w:rsidR="00A7416D">
        <w:t>e</w:t>
      </w:r>
    </w:p>
    <w:p w14:paraId="0A9C6993" w14:textId="77777777" w:rsidR="00A7416D" w:rsidRPr="007932C9" w:rsidRDefault="00A7416D" w:rsidP="007932C9">
      <w:pPr>
        <w:pStyle w:val="Listenabsatz"/>
        <w:numPr>
          <w:ilvl w:val="0"/>
          <w:numId w:val="33"/>
        </w:numPr>
        <w:rPr>
          <w:rFonts w:cs="Times"/>
          <w:szCs w:val="20"/>
        </w:rPr>
      </w:pPr>
      <w:r>
        <w:t xml:space="preserve">"Adventskranz" (KM 2), in: </w:t>
      </w:r>
      <w:proofErr w:type="spellStart"/>
      <w:r w:rsidRPr="007932C9">
        <w:rPr>
          <w:szCs w:val="20"/>
        </w:rPr>
        <w:t>Gattiker</w:t>
      </w:r>
      <w:proofErr w:type="spellEnd"/>
      <w:r w:rsidRPr="007932C9">
        <w:rPr>
          <w:szCs w:val="20"/>
        </w:rPr>
        <w:t xml:space="preserve">, Susanne / </w:t>
      </w:r>
      <w:proofErr w:type="spellStart"/>
      <w:r w:rsidRPr="007932C9">
        <w:rPr>
          <w:szCs w:val="20"/>
        </w:rPr>
        <w:t>Grädel</w:t>
      </w:r>
      <w:proofErr w:type="spellEnd"/>
      <w:r w:rsidRPr="007932C9">
        <w:rPr>
          <w:szCs w:val="20"/>
        </w:rPr>
        <w:t>, Ro</w:t>
      </w:r>
      <w:r>
        <w:rPr>
          <w:szCs w:val="20"/>
        </w:rPr>
        <w:t>sa / Mühlethaler, Daniela (2001</w:t>
      </w:r>
      <w:r w:rsidRPr="007932C9">
        <w:rPr>
          <w:szCs w:val="20"/>
        </w:rPr>
        <w:t xml:space="preserve">): </w:t>
      </w:r>
      <w:r w:rsidRPr="007932C9">
        <w:rPr>
          <w:rFonts w:cs="Times"/>
          <w:szCs w:val="20"/>
        </w:rPr>
        <w:t>Kunterbunt. Ich und die Gemeinschaft. Klassenmaterial</w:t>
      </w:r>
      <w:r>
        <w:rPr>
          <w:szCs w:val="20"/>
        </w:rPr>
        <w:t>, Bern, S. 153.</w:t>
      </w:r>
    </w:p>
    <w:p w14:paraId="46311016" w14:textId="77777777" w:rsidR="00A7416D" w:rsidRPr="00526C06" w:rsidRDefault="00A7416D" w:rsidP="00526C06">
      <w:pPr>
        <w:pStyle w:val="Listenabsatz"/>
        <w:numPr>
          <w:ilvl w:val="0"/>
          <w:numId w:val="33"/>
        </w:numPr>
        <w:rPr>
          <w:rFonts w:cs="Times"/>
          <w:szCs w:val="20"/>
        </w:rPr>
      </w:pPr>
      <w:r>
        <w:t xml:space="preserve">"Christentum", in: </w:t>
      </w:r>
      <w:proofErr w:type="spellStart"/>
      <w:r w:rsidRPr="00D75AE8">
        <w:rPr>
          <w:szCs w:val="20"/>
        </w:rPr>
        <w:t>Gattiker</w:t>
      </w:r>
      <w:proofErr w:type="spellEnd"/>
      <w:r w:rsidRPr="00D75AE8">
        <w:rPr>
          <w:szCs w:val="20"/>
        </w:rPr>
        <w:t xml:space="preserve">, Susanne / </w:t>
      </w:r>
      <w:proofErr w:type="spellStart"/>
      <w:r w:rsidRPr="00D75AE8">
        <w:rPr>
          <w:szCs w:val="20"/>
        </w:rPr>
        <w:t>Grädel</w:t>
      </w:r>
      <w:proofErr w:type="spellEnd"/>
      <w:r w:rsidRPr="00D75AE8">
        <w:rPr>
          <w:szCs w:val="20"/>
        </w:rPr>
        <w:t>, Rosa / Kiener, Jasmi</w:t>
      </w:r>
      <w:r>
        <w:rPr>
          <w:szCs w:val="20"/>
        </w:rPr>
        <w:t>ne / Mühlethaler, Daniela (2008</w:t>
      </w:r>
      <w:r w:rsidRPr="00D75AE8">
        <w:rPr>
          <w:szCs w:val="20"/>
        </w:rPr>
        <w:t xml:space="preserve">): </w:t>
      </w:r>
      <w:proofErr w:type="spellStart"/>
      <w:r w:rsidRPr="00D75AE8">
        <w:rPr>
          <w:rFonts w:cs="Times"/>
          <w:szCs w:val="20"/>
        </w:rPr>
        <w:t>FrageZeichen</w:t>
      </w:r>
      <w:proofErr w:type="spellEnd"/>
      <w:r w:rsidRPr="00D75AE8">
        <w:rPr>
          <w:rFonts w:cs="Times"/>
          <w:szCs w:val="20"/>
        </w:rPr>
        <w:t>. Fragen aus dem Leben – Geschichten aus den Religionen. Geschichtenbuch ab 4. Schuljahr</w:t>
      </w:r>
      <w:r>
        <w:rPr>
          <w:szCs w:val="20"/>
        </w:rPr>
        <w:t>, Bern</w:t>
      </w:r>
      <w:r>
        <w:t>, S. 98–99.</w:t>
      </w:r>
    </w:p>
    <w:p w14:paraId="205CEB53" w14:textId="77777777" w:rsidR="00A85F5F" w:rsidRDefault="00A85F5F" w:rsidP="00A85F5F">
      <w:pPr>
        <w:pStyle w:val="berschrift5"/>
      </w:pPr>
      <w:r>
        <w:t>Filmmaterial</w:t>
      </w:r>
    </w:p>
    <w:p w14:paraId="27BC9CEE" w14:textId="0CDAF8F4" w:rsidR="00A85F5F" w:rsidRPr="00B82763" w:rsidRDefault="00A85F5F" w:rsidP="00A85F5F">
      <w:pPr>
        <w:pStyle w:val="Listenabsatz"/>
        <w:numPr>
          <w:ilvl w:val="0"/>
          <w:numId w:val="40"/>
        </w:numPr>
        <w:rPr>
          <w:lang w:val="de-CH"/>
        </w:rPr>
      </w:pPr>
      <w:r>
        <w:rPr>
          <w:lang w:val="de-CH"/>
        </w:rPr>
        <w:t xml:space="preserve">"Weihnachten",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 w:rsidR="007256E8">
        <w:rPr>
          <w:rFonts w:cs="Times"/>
          <w:szCs w:val="20"/>
        </w:rPr>
        <w:t>: DVD</w:t>
      </w:r>
      <w:r w:rsidRPr="00BA7A76">
        <w:rPr>
          <w:szCs w:val="20"/>
        </w:rPr>
        <w:t>, Basel.</w:t>
      </w:r>
    </w:p>
    <w:p w14:paraId="1F3E87EB" w14:textId="0572F339" w:rsidR="00A85F5F" w:rsidRDefault="00A85F5F" w:rsidP="00526C06">
      <w:pPr>
        <w:pStyle w:val="berschrift5"/>
      </w:pPr>
      <w:r>
        <w:t>Gestalten</w:t>
      </w:r>
    </w:p>
    <w:p w14:paraId="27C0CAEF" w14:textId="065430FC" w:rsidR="008149D1" w:rsidRPr="00EB50EA" w:rsidRDefault="00185B22" w:rsidP="00A85F5F">
      <w:pPr>
        <w:pStyle w:val="Listenabsatz"/>
        <w:numPr>
          <w:ilvl w:val="0"/>
          <w:numId w:val="40"/>
        </w:numPr>
        <w:rPr>
          <w:lang w:val="de-CH"/>
        </w:rPr>
      </w:pPr>
      <w:r>
        <w:rPr>
          <w:lang w:val="de-CH"/>
        </w:rPr>
        <w:t xml:space="preserve">"Bastelanleitung: Kunterbunte Laterne", </w:t>
      </w:r>
      <w:r w:rsidRPr="00185B22">
        <w:rPr>
          <w:lang w:val="de-CH"/>
        </w:rPr>
        <w:t>www.geo.de/geolino/basteln/15154-rtkl-bastelanleitung-kunterbunte-laternen</w:t>
      </w:r>
      <w:r>
        <w:rPr>
          <w:lang w:val="de-CH"/>
        </w:rPr>
        <w:t xml:space="preserve"> (inkl. Material)</w:t>
      </w:r>
    </w:p>
    <w:p w14:paraId="221663EF" w14:textId="2283FF2A" w:rsidR="00660A5F" w:rsidRDefault="00660A5F" w:rsidP="00526C06">
      <w:pPr>
        <w:pStyle w:val="berschrift5"/>
      </w:pPr>
      <w:r>
        <w:t>Lieder/Tänze</w:t>
      </w:r>
      <w:r w:rsidR="00CC1BE0">
        <w:t>/Spiele</w:t>
      </w:r>
    </w:p>
    <w:p w14:paraId="500496B9" w14:textId="2129F859" w:rsidR="00660A5F" w:rsidRPr="00660A5F" w:rsidRDefault="00660A5F" w:rsidP="00660A5F">
      <w:pPr>
        <w:pStyle w:val="Listenabsatz"/>
        <w:numPr>
          <w:ilvl w:val="0"/>
          <w:numId w:val="33"/>
        </w:numPr>
        <w:rPr>
          <w:rFonts w:cs="Times"/>
          <w:szCs w:val="20"/>
        </w:rPr>
      </w:pPr>
      <w:r>
        <w:rPr>
          <w:lang w:val="de-CH"/>
        </w:rPr>
        <w:t xml:space="preserve">"Grüner Kranz – Lichtertanz" (KM3), in: </w:t>
      </w:r>
      <w:proofErr w:type="spellStart"/>
      <w:r w:rsidRPr="007932C9">
        <w:rPr>
          <w:szCs w:val="20"/>
        </w:rPr>
        <w:t>Gattiker</w:t>
      </w:r>
      <w:proofErr w:type="spellEnd"/>
      <w:r w:rsidRPr="007932C9">
        <w:rPr>
          <w:szCs w:val="20"/>
        </w:rPr>
        <w:t xml:space="preserve">, Susanne / </w:t>
      </w:r>
      <w:proofErr w:type="spellStart"/>
      <w:r w:rsidRPr="007932C9">
        <w:rPr>
          <w:szCs w:val="20"/>
        </w:rPr>
        <w:t>Grädel</w:t>
      </w:r>
      <w:proofErr w:type="spellEnd"/>
      <w:r w:rsidRPr="007932C9">
        <w:rPr>
          <w:szCs w:val="20"/>
        </w:rPr>
        <w:t>, Ro</w:t>
      </w:r>
      <w:r>
        <w:rPr>
          <w:szCs w:val="20"/>
        </w:rPr>
        <w:t>sa / Mühlethaler, Daniela (2001</w:t>
      </w:r>
      <w:r w:rsidRPr="007932C9">
        <w:rPr>
          <w:szCs w:val="20"/>
        </w:rPr>
        <w:t xml:space="preserve">): </w:t>
      </w:r>
      <w:r w:rsidRPr="007932C9">
        <w:rPr>
          <w:rFonts w:cs="Times"/>
          <w:szCs w:val="20"/>
        </w:rPr>
        <w:t>Kunterbunt. Ich und die Gemeinschaft. Klassenmaterial</w:t>
      </w:r>
      <w:r>
        <w:rPr>
          <w:szCs w:val="20"/>
        </w:rPr>
        <w:t>, Bern, S. 154.</w:t>
      </w:r>
    </w:p>
    <w:p w14:paraId="62293E6E" w14:textId="6882EFAE" w:rsidR="00660A5F" w:rsidRPr="00A85F5F" w:rsidRDefault="00660A5F" w:rsidP="00660A5F">
      <w:pPr>
        <w:pStyle w:val="Listenabsatz"/>
        <w:numPr>
          <w:ilvl w:val="0"/>
          <w:numId w:val="33"/>
        </w:numPr>
        <w:rPr>
          <w:rFonts w:cs="Times"/>
          <w:szCs w:val="20"/>
        </w:rPr>
      </w:pPr>
      <w:r>
        <w:rPr>
          <w:szCs w:val="20"/>
        </w:rPr>
        <w:t xml:space="preserve">"Mache dich auf </w:t>
      </w:r>
      <w:r w:rsidR="00A85F5F">
        <w:rPr>
          <w:szCs w:val="20"/>
        </w:rPr>
        <w:t xml:space="preserve">und werde Licht" (KM 5), in: </w:t>
      </w:r>
      <w:proofErr w:type="spellStart"/>
      <w:r w:rsidR="00A85F5F" w:rsidRPr="007932C9">
        <w:rPr>
          <w:szCs w:val="20"/>
        </w:rPr>
        <w:t>Gattiker</w:t>
      </w:r>
      <w:proofErr w:type="spellEnd"/>
      <w:r w:rsidR="00A85F5F" w:rsidRPr="007932C9">
        <w:rPr>
          <w:szCs w:val="20"/>
        </w:rPr>
        <w:t xml:space="preserve">, Susanne / </w:t>
      </w:r>
      <w:proofErr w:type="spellStart"/>
      <w:r w:rsidR="00A85F5F" w:rsidRPr="007932C9">
        <w:rPr>
          <w:szCs w:val="20"/>
        </w:rPr>
        <w:t>Grädel</w:t>
      </w:r>
      <w:proofErr w:type="spellEnd"/>
      <w:r w:rsidR="00A85F5F" w:rsidRPr="007932C9">
        <w:rPr>
          <w:szCs w:val="20"/>
        </w:rPr>
        <w:t>, Ro</w:t>
      </w:r>
      <w:r w:rsidR="00A85F5F">
        <w:rPr>
          <w:szCs w:val="20"/>
        </w:rPr>
        <w:t>sa / Mühlethaler, Daniela (2001</w:t>
      </w:r>
      <w:r w:rsidR="00A85F5F" w:rsidRPr="007932C9">
        <w:rPr>
          <w:szCs w:val="20"/>
        </w:rPr>
        <w:t xml:space="preserve">): </w:t>
      </w:r>
      <w:r w:rsidR="00A85F5F" w:rsidRPr="007932C9">
        <w:rPr>
          <w:rFonts w:cs="Times"/>
          <w:szCs w:val="20"/>
        </w:rPr>
        <w:t>Kunterbunt. Ich und die Gemeinschaft. Klassenmaterial</w:t>
      </w:r>
      <w:r w:rsidR="00A85F5F">
        <w:rPr>
          <w:szCs w:val="20"/>
        </w:rPr>
        <w:t>, Bern, S. 157.</w:t>
      </w:r>
    </w:p>
    <w:p w14:paraId="5EB90A5D" w14:textId="53B5E38A" w:rsidR="00A85F5F" w:rsidRDefault="00A85F5F" w:rsidP="00A85F5F">
      <w:pPr>
        <w:pStyle w:val="berschrift5"/>
      </w:pPr>
      <w:r>
        <w:t>Geschichten</w:t>
      </w:r>
    </w:p>
    <w:p w14:paraId="7BCF742A" w14:textId="77777777" w:rsidR="00A85F5F" w:rsidRPr="00A85F5F" w:rsidRDefault="00A85F5F" w:rsidP="00A85F5F">
      <w:pPr>
        <w:pStyle w:val="Listenabsatz"/>
        <w:numPr>
          <w:ilvl w:val="0"/>
          <w:numId w:val="33"/>
        </w:numPr>
        <w:rPr>
          <w:rFonts w:cs="Times"/>
          <w:szCs w:val="20"/>
        </w:rPr>
      </w:pPr>
      <w:r>
        <w:rPr>
          <w:rFonts w:cs="Times"/>
          <w:szCs w:val="20"/>
        </w:rPr>
        <w:t xml:space="preserve">"Die Weihnachtsgeschichte des Lukas" (KM 6), in: </w:t>
      </w:r>
      <w:proofErr w:type="spellStart"/>
      <w:r w:rsidRPr="007932C9">
        <w:rPr>
          <w:szCs w:val="20"/>
        </w:rPr>
        <w:t>Gattiker</w:t>
      </w:r>
      <w:proofErr w:type="spellEnd"/>
      <w:r w:rsidRPr="007932C9">
        <w:rPr>
          <w:szCs w:val="20"/>
        </w:rPr>
        <w:t xml:space="preserve">, Susanne / </w:t>
      </w:r>
      <w:proofErr w:type="spellStart"/>
      <w:r w:rsidRPr="007932C9">
        <w:rPr>
          <w:szCs w:val="20"/>
        </w:rPr>
        <w:t>Grädel</w:t>
      </w:r>
      <w:proofErr w:type="spellEnd"/>
      <w:r w:rsidRPr="007932C9">
        <w:rPr>
          <w:szCs w:val="20"/>
        </w:rPr>
        <w:t>, Ro</w:t>
      </w:r>
      <w:r>
        <w:rPr>
          <w:szCs w:val="20"/>
        </w:rPr>
        <w:t>sa / Mühlethaler, Daniela (2001</w:t>
      </w:r>
      <w:r w:rsidRPr="007932C9">
        <w:rPr>
          <w:szCs w:val="20"/>
        </w:rPr>
        <w:t xml:space="preserve">): </w:t>
      </w:r>
      <w:r w:rsidRPr="007932C9">
        <w:rPr>
          <w:rFonts w:cs="Times"/>
          <w:szCs w:val="20"/>
        </w:rPr>
        <w:t>Kunterbunt. Ich und die Gemeinschaft. Klassenmaterial</w:t>
      </w:r>
      <w:r>
        <w:rPr>
          <w:szCs w:val="20"/>
        </w:rPr>
        <w:t>, Bern, S. 158.</w:t>
      </w:r>
    </w:p>
    <w:p w14:paraId="668B4A55" w14:textId="3EE13F5B" w:rsidR="00264615" w:rsidRDefault="00904893" w:rsidP="00526C06">
      <w:pPr>
        <w:pStyle w:val="berschrift5"/>
      </w:pPr>
      <w:r>
        <w:t>Verbrauchs</w:t>
      </w:r>
      <w:r w:rsidR="00264615">
        <w:t>material</w:t>
      </w:r>
    </w:p>
    <w:p w14:paraId="227C2082" w14:textId="57B85369" w:rsidR="00904893" w:rsidRDefault="00904893" w:rsidP="00904893">
      <w:pPr>
        <w:pStyle w:val="Listenabsatz"/>
        <w:numPr>
          <w:ilvl w:val="0"/>
          <w:numId w:val="35"/>
        </w:numPr>
      </w:pPr>
      <w:r>
        <w:t>Weihnachtsbaum/Tannenäste</w:t>
      </w:r>
    </w:p>
    <w:p w14:paraId="03B4020B" w14:textId="77777777" w:rsidR="000F4A1D" w:rsidRDefault="000F4A1D">
      <w:pPr>
        <w:spacing w:line="240" w:lineRule="auto"/>
        <w:rPr>
          <w:rFonts w:ascii="Alegreya" w:eastAsiaTheme="majorEastAsia" w:hAnsi="Alegreya" w:cstheme="majorBidi"/>
          <w:b/>
          <w:color w:val="000000" w:themeColor="text1"/>
          <w:sz w:val="40"/>
          <w:szCs w:val="40"/>
          <w:lang w:val="de-CH"/>
        </w:rPr>
      </w:pPr>
      <w:r>
        <w:br w:type="page"/>
      </w:r>
    </w:p>
    <w:p w14:paraId="6560337E" w14:textId="1D7057BC" w:rsidR="00264615" w:rsidRDefault="00264615" w:rsidP="00264615">
      <w:pPr>
        <w:pStyle w:val="berschrift1"/>
      </w:pPr>
      <w:r>
        <w:t xml:space="preserve">Material </w:t>
      </w:r>
      <w:r w:rsidRPr="007F7CE7">
        <w:t>Islam</w:t>
      </w:r>
      <w:r w:rsidR="000D7A18">
        <w:t xml:space="preserve">: </w:t>
      </w:r>
      <w:r>
        <w:t>Zuckerfest</w:t>
      </w:r>
    </w:p>
    <w:p w14:paraId="411544BC" w14:textId="1A674F82" w:rsidR="00904893" w:rsidRDefault="00904893" w:rsidP="003051F7">
      <w:pPr>
        <w:pStyle w:val="berschrift5"/>
      </w:pPr>
      <w:r>
        <w:t>Zentrales Objekt</w:t>
      </w:r>
    </w:p>
    <w:p w14:paraId="67FAC513" w14:textId="06A8E021" w:rsidR="00904893" w:rsidRPr="00CD531C" w:rsidRDefault="00CD531C" w:rsidP="00904893">
      <w:pPr>
        <w:pStyle w:val="Listenabsatz"/>
        <w:numPr>
          <w:ilvl w:val="0"/>
          <w:numId w:val="29"/>
        </w:numPr>
        <w:rPr>
          <w:lang w:val="de-CH"/>
        </w:rPr>
      </w:pPr>
      <w:r w:rsidRPr="00CD531C">
        <w:rPr>
          <w:lang w:val="de-CH"/>
        </w:rPr>
        <w:t>Ramadan</w:t>
      </w:r>
      <w:r>
        <w:rPr>
          <w:lang w:val="de-CH"/>
        </w:rPr>
        <w:t>-L</w:t>
      </w:r>
      <w:r w:rsidRPr="00CD531C">
        <w:rPr>
          <w:lang w:val="de-CH"/>
        </w:rPr>
        <w:t>aterne</w:t>
      </w:r>
      <w:r w:rsidR="00BC7B2B">
        <w:rPr>
          <w:lang w:val="de-CH"/>
        </w:rPr>
        <w:br/>
      </w:r>
      <w:r w:rsidR="00FB2150" w:rsidRPr="00FB2150">
        <w:rPr>
          <w:lang w:val="de-CH"/>
        </w:rPr>
        <w:t xml:space="preserve">auch </w:t>
      </w:r>
      <w:r w:rsidR="00FB2150">
        <w:rPr>
          <w:lang w:val="de-CH"/>
        </w:rPr>
        <w:t xml:space="preserve">enthalten </w:t>
      </w:r>
      <w:r w:rsidR="00FB2150" w:rsidRPr="00FB2150">
        <w:rPr>
          <w:lang w:val="de-CH"/>
        </w:rPr>
        <w:t xml:space="preserve">in: Institut für Weiterbildung und Medienbildung der </w:t>
      </w:r>
      <w:proofErr w:type="spellStart"/>
      <w:r w:rsidR="00FB2150" w:rsidRPr="00FB2150">
        <w:rPr>
          <w:lang w:val="de-CH"/>
        </w:rPr>
        <w:t>PHBern</w:t>
      </w:r>
      <w:proofErr w:type="spellEnd"/>
      <w:r w:rsidR="00FB2150" w:rsidRPr="00FB2150">
        <w:rPr>
          <w:lang w:val="de-CH"/>
        </w:rPr>
        <w:t xml:space="preserve"> (2017): Feste im Licht [Anschauungsmaterial], Bern.</w:t>
      </w:r>
    </w:p>
    <w:p w14:paraId="5EB62DFE" w14:textId="0FE815BC" w:rsidR="00904893" w:rsidRDefault="003051F7" w:rsidP="003051F7">
      <w:pPr>
        <w:pStyle w:val="berschrift5"/>
      </w:pPr>
      <w:r>
        <w:t>Weitere</w:t>
      </w:r>
      <w:r w:rsidR="00904893">
        <w:t xml:space="preserve"> Anschauungsmaterial</w:t>
      </w:r>
      <w:r>
        <w:t>ien</w:t>
      </w:r>
    </w:p>
    <w:p w14:paraId="0E0F56D2" w14:textId="7855788D" w:rsidR="00904893" w:rsidRPr="000D69AD" w:rsidRDefault="00904893" w:rsidP="00904893">
      <w:pPr>
        <w:pStyle w:val="Listenabsatz"/>
        <w:numPr>
          <w:ilvl w:val="0"/>
          <w:numId w:val="29"/>
        </w:numPr>
        <w:rPr>
          <w:rFonts w:cs="Times"/>
          <w:szCs w:val="20"/>
        </w:rPr>
      </w:pPr>
      <w:r w:rsidRPr="00904893">
        <w:rPr>
          <w:szCs w:val="20"/>
        </w:rPr>
        <w:t>Ba</w:t>
      </w:r>
      <w:r>
        <w:rPr>
          <w:szCs w:val="20"/>
        </w:rPr>
        <w:t xml:space="preserve">umann, Christoph Peter </w:t>
      </w:r>
      <w:r w:rsidRPr="00904893">
        <w:rPr>
          <w:szCs w:val="20"/>
        </w:rPr>
        <w:t>(</w:t>
      </w:r>
      <w:r w:rsidR="000D69AD">
        <w:rPr>
          <w:szCs w:val="20"/>
        </w:rPr>
        <w:t>2015</w:t>
      </w:r>
      <w:r w:rsidRPr="00904893">
        <w:rPr>
          <w:szCs w:val="20"/>
        </w:rPr>
        <w:t>):</w:t>
      </w:r>
      <w:r w:rsidR="004000E1">
        <w:rPr>
          <w:szCs w:val="20"/>
        </w:rPr>
        <w:t xml:space="preserve"> Islam [</w:t>
      </w:r>
      <w:r w:rsidR="000D69AD">
        <w:rPr>
          <w:szCs w:val="20"/>
        </w:rPr>
        <w:t>Anschauungsmaterial]</w:t>
      </w:r>
      <w:r w:rsidRPr="00904893">
        <w:rPr>
          <w:szCs w:val="20"/>
        </w:rPr>
        <w:t>, Basel.</w:t>
      </w:r>
    </w:p>
    <w:p w14:paraId="0CB8EBED" w14:textId="24027D96" w:rsidR="000D69AD" w:rsidRPr="000D69AD" w:rsidRDefault="000D69AD" w:rsidP="00904893">
      <w:pPr>
        <w:pStyle w:val="Listenabsatz"/>
        <w:numPr>
          <w:ilvl w:val="0"/>
          <w:numId w:val="29"/>
        </w:numPr>
        <w:rPr>
          <w:rFonts w:cs="Times"/>
          <w:szCs w:val="20"/>
        </w:rPr>
      </w:pPr>
      <w:r w:rsidRPr="00904893">
        <w:rPr>
          <w:szCs w:val="20"/>
        </w:rPr>
        <w:t>Ba</w:t>
      </w:r>
      <w:r>
        <w:rPr>
          <w:szCs w:val="20"/>
        </w:rPr>
        <w:t xml:space="preserve">umann, Christoph Peter </w:t>
      </w:r>
      <w:r w:rsidRPr="00904893">
        <w:rPr>
          <w:szCs w:val="20"/>
        </w:rPr>
        <w:t>(</w:t>
      </w:r>
      <w:r>
        <w:rPr>
          <w:szCs w:val="20"/>
        </w:rPr>
        <w:t>2015</w:t>
      </w:r>
      <w:r w:rsidRPr="00904893">
        <w:rPr>
          <w:szCs w:val="20"/>
        </w:rPr>
        <w:t>):</w:t>
      </w:r>
      <w:r>
        <w:rPr>
          <w:szCs w:val="20"/>
        </w:rPr>
        <w:t xml:space="preserve"> </w:t>
      </w:r>
      <w:r w:rsidR="004000E1">
        <w:rPr>
          <w:szCs w:val="20"/>
        </w:rPr>
        <w:t>Die 5 Säulen des Islam [</w:t>
      </w:r>
      <w:r>
        <w:rPr>
          <w:szCs w:val="20"/>
        </w:rPr>
        <w:t>Anschauungsmaterial]</w:t>
      </w:r>
      <w:r w:rsidRPr="00904893">
        <w:rPr>
          <w:szCs w:val="20"/>
        </w:rPr>
        <w:t>, Basel.</w:t>
      </w:r>
    </w:p>
    <w:p w14:paraId="7B18DBBA" w14:textId="3B89FBEE" w:rsidR="000D69AD" w:rsidRPr="000D69AD" w:rsidRDefault="000D69AD" w:rsidP="00904893">
      <w:pPr>
        <w:pStyle w:val="Listenabsatz"/>
        <w:numPr>
          <w:ilvl w:val="0"/>
          <w:numId w:val="29"/>
        </w:numPr>
        <w:rPr>
          <w:rFonts w:cs="Times"/>
          <w:szCs w:val="20"/>
        </w:rPr>
      </w:pPr>
      <w:r w:rsidRPr="00904893">
        <w:rPr>
          <w:szCs w:val="20"/>
        </w:rPr>
        <w:t>Ba</w:t>
      </w:r>
      <w:r>
        <w:rPr>
          <w:szCs w:val="20"/>
        </w:rPr>
        <w:t xml:space="preserve">umann, Christoph Peter </w:t>
      </w:r>
      <w:r w:rsidRPr="00904893">
        <w:rPr>
          <w:szCs w:val="20"/>
        </w:rPr>
        <w:t>(</w:t>
      </w:r>
      <w:r>
        <w:rPr>
          <w:szCs w:val="20"/>
        </w:rPr>
        <w:t>2015</w:t>
      </w:r>
      <w:r w:rsidRPr="00904893">
        <w:rPr>
          <w:szCs w:val="20"/>
        </w:rPr>
        <w:t>):</w:t>
      </w:r>
      <w:r>
        <w:rPr>
          <w:szCs w:val="20"/>
        </w:rPr>
        <w:t xml:space="preserve"> </w:t>
      </w:r>
      <w:r w:rsidR="004000E1">
        <w:rPr>
          <w:szCs w:val="20"/>
        </w:rPr>
        <w:t>Werkstatt Islam [</w:t>
      </w:r>
      <w:r>
        <w:rPr>
          <w:szCs w:val="20"/>
        </w:rPr>
        <w:t>Anschauungsmaterial]</w:t>
      </w:r>
      <w:r w:rsidRPr="00904893">
        <w:rPr>
          <w:szCs w:val="20"/>
        </w:rPr>
        <w:t>, Basel.</w:t>
      </w:r>
    </w:p>
    <w:p w14:paraId="55969514" w14:textId="77777777" w:rsidR="003051F7" w:rsidRDefault="003051F7" w:rsidP="003051F7">
      <w:pPr>
        <w:pStyle w:val="berschrift5"/>
      </w:pPr>
      <w:r>
        <w:t>Sachtexte</w:t>
      </w:r>
    </w:p>
    <w:p w14:paraId="49CAA1B5" w14:textId="77777777" w:rsidR="00572C16" w:rsidRPr="00CC068C" w:rsidRDefault="00572C16" w:rsidP="00857565">
      <w:pPr>
        <w:pStyle w:val="Listenabsatz"/>
        <w:numPr>
          <w:ilvl w:val="0"/>
          <w:numId w:val="40"/>
        </w:numPr>
        <w:rPr>
          <w:rFonts w:cs="Times"/>
          <w:szCs w:val="20"/>
        </w:rPr>
      </w:pPr>
      <w:r>
        <w:t>"Das Zuckerfest" (KM 34</w:t>
      </w:r>
      <w:r>
        <w:rPr>
          <w:vertAlign w:val="subscript"/>
        </w:rPr>
        <w:t>1</w:t>
      </w:r>
      <w:r>
        <w:t xml:space="preserve">), in: </w:t>
      </w:r>
      <w:proofErr w:type="spellStart"/>
      <w:r w:rsidRPr="00CC068C">
        <w:rPr>
          <w:szCs w:val="20"/>
        </w:rPr>
        <w:t>Gattiker</w:t>
      </w:r>
      <w:proofErr w:type="spellEnd"/>
      <w:r w:rsidRPr="00CC068C">
        <w:rPr>
          <w:szCs w:val="20"/>
        </w:rPr>
        <w:t xml:space="preserve">, Susanne / </w:t>
      </w:r>
      <w:proofErr w:type="spellStart"/>
      <w:r w:rsidRPr="00CC068C">
        <w:rPr>
          <w:szCs w:val="20"/>
        </w:rPr>
        <w:t>Grädel</w:t>
      </w:r>
      <w:proofErr w:type="spellEnd"/>
      <w:r w:rsidRPr="00CC068C">
        <w:rPr>
          <w:szCs w:val="20"/>
        </w:rPr>
        <w:t>, Rosa / Kiener, Jasmi</w:t>
      </w:r>
      <w:r>
        <w:rPr>
          <w:szCs w:val="20"/>
        </w:rPr>
        <w:t>ne / Mühlethaler, Daniela (2008</w:t>
      </w:r>
      <w:r w:rsidRPr="00CC068C">
        <w:rPr>
          <w:szCs w:val="20"/>
        </w:rPr>
        <w:t xml:space="preserve">): </w:t>
      </w:r>
      <w:proofErr w:type="spellStart"/>
      <w:r w:rsidRPr="00CC068C">
        <w:rPr>
          <w:rFonts w:cs="Times"/>
          <w:szCs w:val="20"/>
        </w:rPr>
        <w:t>FrageZeichen</w:t>
      </w:r>
      <w:proofErr w:type="spellEnd"/>
      <w:r w:rsidRPr="00CC068C">
        <w:rPr>
          <w:rFonts w:cs="Times"/>
          <w:szCs w:val="20"/>
        </w:rPr>
        <w:t>. Fragen aus dem Leben – Geschichten aus den Religionen. Klassenmaterial ab 4. Schuljahr</w:t>
      </w:r>
      <w:r>
        <w:rPr>
          <w:szCs w:val="20"/>
        </w:rPr>
        <w:t>, Bern, S. 203.</w:t>
      </w:r>
    </w:p>
    <w:p w14:paraId="7DAA84D3" w14:textId="77777777" w:rsidR="00572C16" w:rsidRPr="00526C06" w:rsidRDefault="00572C16" w:rsidP="003B412F">
      <w:pPr>
        <w:pStyle w:val="Listenabsatz"/>
        <w:numPr>
          <w:ilvl w:val="0"/>
          <w:numId w:val="33"/>
        </w:numPr>
        <w:rPr>
          <w:rFonts w:cs="Times"/>
          <w:szCs w:val="20"/>
        </w:rPr>
      </w:pPr>
      <w:r>
        <w:t xml:space="preserve">"Islam" in: </w:t>
      </w:r>
      <w:proofErr w:type="spellStart"/>
      <w:r w:rsidRPr="00D75AE8">
        <w:rPr>
          <w:szCs w:val="20"/>
        </w:rPr>
        <w:t>Gattiker</w:t>
      </w:r>
      <w:proofErr w:type="spellEnd"/>
      <w:r w:rsidRPr="00D75AE8">
        <w:rPr>
          <w:szCs w:val="20"/>
        </w:rPr>
        <w:t xml:space="preserve">, Susanne / </w:t>
      </w:r>
      <w:proofErr w:type="spellStart"/>
      <w:r w:rsidRPr="00D75AE8">
        <w:rPr>
          <w:szCs w:val="20"/>
        </w:rPr>
        <w:t>Grädel</w:t>
      </w:r>
      <w:proofErr w:type="spellEnd"/>
      <w:r w:rsidRPr="00D75AE8">
        <w:rPr>
          <w:szCs w:val="20"/>
        </w:rPr>
        <w:t>, Rosa / Kiener, Jasmi</w:t>
      </w:r>
      <w:r>
        <w:rPr>
          <w:szCs w:val="20"/>
        </w:rPr>
        <w:t>ne / Mühlethaler, Daniela (2008</w:t>
      </w:r>
      <w:r w:rsidRPr="00D75AE8">
        <w:rPr>
          <w:szCs w:val="20"/>
        </w:rPr>
        <w:t xml:space="preserve">): </w:t>
      </w:r>
      <w:proofErr w:type="spellStart"/>
      <w:r w:rsidRPr="00D75AE8">
        <w:rPr>
          <w:rFonts w:cs="Times"/>
          <w:szCs w:val="20"/>
        </w:rPr>
        <w:t>FrageZeichen</w:t>
      </w:r>
      <w:proofErr w:type="spellEnd"/>
      <w:r w:rsidRPr="00D75AE8">
        <w:rPr>
          <w:rFonts w:cs="Times"/>
          <w:szCs w:val="20"/>
        </w:rPr>
        <w:t>. Fragen aus dem Leben – Geschichten aus den Religionen. Geschichtenbuch ab 4. Schuljahr</w:t>
      </w:r>
      <w:r>
        <w:rPr>
          <w:szCs w:val="20"/>
        </w:rPr>
        <w:t>, Bern</w:t>
      </w:r>
      <w:r>
        <w:t>, S. 100–101.</w:t>
      </w:r>
    </w:p>
    <w:p w14:paraId="6F005037" w14:textId="77777777" w:rsidR="003051F7" w:rsidRDefault="003051F7" w:rsidP="003051F7">
      <w:pPr>
        <w:pStyle w:val="berschrift5"/>
      </w:pPr>
      <w:r>
        <w:t>Filmmaterial</w:t>
      </w:r>
    </w:p>
    <w:p w14:paraId="7A124770" w14:textId="2CD522DB" w:rsidR="003051F7" w:rsidRPr="007D0D0C" w:rsidRDefault="007D0D0C" w:rsidP="003051F7">
      <w:pPr>
        <w:pStyle w:val="Listenabsatz"/>
        <w:numPr>
          <w:ilvl w:val="0"/>
          <w:numId w:val="29"/>
        </w:numPr>
        <w:rPr>
          <w:lang w:val="de-CH"/>
        </w:rPr>
      </w:pPr>
      <w:r>
        <w:rPr>
          <w:lang w:val="de-CH"/>
        </w:rPr>
        <w:t>"</w:t>
      </w:r>
      <w:proofErr w:type="spellStart"/>
      <w:r>
        <w:rPr>
          <w:lang w:val="de-CH"/>
        </w:rPr>
        <w:t>Ramadanfest</w:t>
      </w:r>
      <w:proofErr w:type="spellEnd"/>
      <w:r>
        <w:rPr>
          <w:lang w:val="de-CH"/>
        </w:rPr>
        <w:t xml:space="preserve">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 w:rsidR="007256E8">
        <w:rPr>
          <w:rFonts w:cs="Times"/>
          <w:szCs w:val="20"/>
        </w:rPr>
        <w:t>: DVD</w:t>
      </w:r>
      <w:r w:rsidRPr="00BA7A76">
        <w:rPr>
          <w:szCs w:val="20"/>
        </w:rPr>
        <w:t>, Basel.</w:t>
      </w:r>
    </w:p>
    <w:p w14:paraId="2A4B7E76" w14:textId="77777777" w:rsidR="003051F7" w:rsidRDefault="003051F7" w:rsidP="003051F7">
      <w:pPr>
        <w:pStyle w:val="berschrift5"/>
      </w:pPr>
      <w:r>
        <w:t>Gestalten</w:t>
      </w:r>
    </w:p>
    <w:p w14:paraId="66E7E991" w14:textId="7A456094" w:rsidR="00185B22" w:rsidRPr="007D0D0C" w:rsidRDefault="00185B22" w:rsidP="003051F7">
      <w:pPr>
        <w:pStyle w:val="Listenabsatz"/>
        <w:numPr>
          <w:ilvl w:val="0"/>
          <w:numId w:val="29"/>
        </w:numPr>
      </w:pPr>
      <w:r>
        <w:t xml:space="preserve">"Anleitung Arabische Laterne"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>
        <w:rPr>
          <w:rFonts w:cs="Times"/>
          <w:szCs w:val="20"/>
        </w:rPr>
        <w:t xml:space="preserve">: </w:t>
      </w:r>
      <w:r w:rsidRPr="00BA7A76">
        <w:rPr>
          <w:rFonts w:cs="Times"/>
          <w:szCs w:val="20"/>
        </w:rPr>
        <w:t>CD-ROM</w:t>
      </w:r>
      <w:r w:rsidRPr="00BA7A76">
        <w:rPr>
          <w:szCs w:val="20"/>
        </w:rPr>
        <w:t>, Basel.</w:t>
      </w:r>
      <w:r>
        <w:rPr>
          <w:szCs w:val="20"/>
        </w:rPr>
        <w:t xml:space="preserve"> (inkl. Material)</w:t>
      </w:r>
    </w:p>
    <w:p w14:paraId="6FCF9207" w14:textId="3CE0B2BE" w:rsidR="003051F7" w:rsidRDefault="003051F7" w:rsidP="003051F7">
      <w:pPr>
        <w:pStyle w:val="berschrift5"/>
      </w:pPr>
      <w:r>
        <w:t>Lieder</w:t>
      </w:r>
      <w:r w:rsidR="00CC1BE0">
        <w:t>/Tänze/Spiele</w:t>
      </w:r>
    </w:p>
    <w:p w14:paraId="3671FFDA" w14:textId="0C8D13D1" w:rsidR="003051F7" w:rsidRDefault="00904542" w:rsidP="003051F7">
      <w:pPr>
        <w:pStyle w:val="Listenabsatz"/>
        <w:numPr>
          <w:ilvl w:val="0"/>
          <w:numId w:val="29"/>
        </w:numPr>
      </w:pPr>
      <w:r>
        <w:rPr>
          <w:lang w:val="de-CH"/>
        </w:rPr>
        <w:t>"</w:t>
      </w:r>
      <w:proofErr w:type="spellStart"/>
      <w:r>
        <w:t>Dschä</w:t>
      </w:r>
      <w:proofErr w:type="spellEnd"/>
      <w:r>
        <w:t xml:space="preserve">-a-la </w:t>
      </w:r>
      <w:proofErr w:type="spellStart"/>
      <w:r>
        <w:t>id</w:t>
      </w:r>
      <w:proofErr w:type="spellEnd"/>
      <w:r>
        <w:t xml:space="preserve"> (</w:t>
      </w:r>
      <w:proofErr w:type="spellStart"/>
      <w:r>
        <w:t>Ramadanl</w:t>
      </w:r>
      <w:r w:rsidR="003051F7" w:rsidRPr="00572C16">
        <w:t>ied</w:t>
      </w:r>
      <w:proofErr w:type="spellEnd"/>
      <w:r>
        <w:t>)"</w:t>
      </w:r>
      <w:r w:rsidR="00F9724C">
        <w:t xml:space="preserve">, in: Schaufelberger, Christine / </w:t>
      </w:r>
      <w:proofErr w:type="spellStart"/>
      <w:r w:rsidR="00CC1BE0">
        <w:t>Zangger</w:t>
      </w:r>
      <w:proofErr w:type="spellEnd"/>
      <w:r w:rsidR="00CC1BE0">
        <w:t>, M</w:t>
      </w:r>
      <w:r w:rsidR="00F9724C">
        <w:t xml:space="preserve">ichael (2007): Feste und Feiern. Impulsheft zum </w:t>
      </w:r>
      <w:r>
        <w:t>Th</w:t>
      </w:r>
      <w:r w:rsidR="00FB118D">
        <w:t xml:space="preserve">emenfeld Religion und Kultur, mit </w:t>
      </w:r>
      <w:r>
        <w:t>CD.</w:t>
      </w:r>
    </w:p>
    <w:p w14:paraId="1188AB8E" w14:textId="19F68201" w:rsidR="00FB118D" w:rsidRPr="00572C16" w:rsidRDefault="00FB118D" w:rsidP="003051F7">
      <w:pPr>
        <w:pStyle w:val="Listenabsatz"/>
        <w:numPr>
          <w:ilvl w:val="0"/>
          <w:numId w:val="29"/>
        </w:numPr>
      </w:pPr>
      <w:r>
        <w:t xml:space="preserve">"Ramadan Gene",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 w:rsidR="007256E8">
        <w:rPr>
          <w:rFonts w:cs="Times"/>
          <w:szCs w:val="20"/>
        </w:rPr>
        <w:t xml:space="preserve">: </w:t>
      </w:r>
      <w:r w:rsidRPr="00BA7A76">
        <w:rPr>
          <w:rFonts w:cs="Times"/>
          <w:szCs w:val="20"/>
        </w:rPr>
        <w:t>CD-ROM</w:t>
      </w:r>
      <w:r w:rsidRPr="00BA7A76">
        <w:rPr>
          <w:szCs w:val="20"/>
        </w:rPr>
        <w:t>, Basel.</w:t>
      </w:r>
    </w:p>
    <w:p w14:paraId="7AA47C95" w14:textId="3DAA4B33" w:rsidR="003051F7" w:rsidRDefault="003051F7" w:rsidP="003051F7">
      <w:pPr>
        <w:pStyle w:val="berschrift5"/>
      </w:pPr>
      <w:r>
        <w:t>Schrift</w:t>
      </w:r>
    </w:p>
    <w:p w14:paraId="11451CEC" w14:textId="5E78AEED" w:rsidR="004A13B1" w:rsidRDefault="004A13B1" w:rsidP="004A13B1">
      <w:pPr>
        <w:pStyle w:val="Listenabsatz"/>
        <w:numPr>
          <w:ilvl w:val="0"/>
          <w:numId w:val="29"/>
        </w:numPr>
      </w:pPr>
      <w:r>
        <w:t>"Die arabische Schrift</w:t>
      </w:r>
      <w:r w:rsidR="00772DC1">
        <w:t xml:space="preserve">" (KM 15) und </w:t>
      </w:r>
      <w:r>
        <w:t xml:space="preserve">"Schreibkunst" (KM 16), in: </w:t>
      </w:r>
      <w:proofErr w:type="spellStart"/>
      <w:r w:rsidRPr="00772DC1">
        <w:rPr>
          <w:szCs w:val="20"/>
        </w:rPr>
        <w:t>Gattiker</w:t>
      </w:r>
      <w:proofErr w:type="spellEnd"/>
      <w:r w:rsidRPr="00772DC1">
        <w:rPr>
          <w:szCs w:val="20"/>
        </w:rPr>
        <w:t xml:space="preserve">, Susanne / </w:t>
      </w:r>
      <w:proofErr w:type="spellStart"/>
      <w:r w:rsidRPr="00772DC1">
        <w:rPr>
          <w:szCs w:val="20"/>
        </w:rPr>
        <w:t>Grädel</w:t>
      </w:r>
      <w:proofErr w:type="spellEnd"/>
      <w:r w:rsidRPr="00772DC1">
        <w:rPr>
          <w:szCs w:val="20"/>
        </w:rPr>
        <w:t xml:space="preserve">, Rosa / Kiener, Jasmine (2002): </w:t>
      </w:r>
      <w:r w:rsidRPr="00772DC1">
        <w:rPr>
          <w:rFonts w:cs="Times"/>
          <w:szCs w:val="20"/>
        </w:rPr>
        <w:t>Konfetti. Ich und die Gemeinschaft. Klassenmaterial ab 1. Schuljahr</w:t>
      </w:r>
      <w:r w:rsidRPr="00772DC1">
        <w:rPr>
          <w:szCs w:val="20"/>
        </w:rPr>
        <w:t xml:space="preserve">, Bern, </w:t>
      </w:r>
      <w:r>
        <w:t xml:space="preserve">S. </w:t>
      </w:r>
      <w:r w:rsidR="00772DC1">
        <w:t>193–</w:t>
      </w:r>
      <w:r>
        <w:t>194.</w:t>
      </w:r>
    </w:p>
    <w:p w14:paraId="5364EF27" w14:textId="77777777" w:rsidR="003051F7" w:rsidRDefault="003051F7" w:rsidP="003051F7">
      <w:pPr>
        <w:pStyle w:val="berschrift5"/>
      </w:pPr>
      <w:r>
        <w:t>Geschichten</w:t>
      </w:r>
    </w:p>
    <w:p w14:paraId="7FD5399D" w14:textId="0C4BD62E" w:rsidR="003051F7" w:rsidRPr="007256E8" w:rsidRDefault="007256E8" w:rsidP="003051F7">
      <w:pPr>
        <w:pStyle w:val="Listenabsatz"/>
        <w:numPr>
          <w:ilvl w:val="0"/>
          <w:numId w:val="29"/>
        </w:numPr>
      </w:pPr>
      <w:r>
        <w:t>"</w:t>
      </w:r>
      <w:proofErr w:type="spellStart"/>
      <w:r>
        <w:t>Nasreddin</w:t>
      </w:r>
      <w:proofErr w:type="spellEnd"/>
      <w:r>
        <w:t xml:space="preserve"> </w:t>
      </w:r>
      <w:proofErr w:type="spellStart"/>
      <w:r w:rsidR="003051F7" w:rsidRPr="007256E8">
        <w:t>Hodja</w:t>
      </w:r>
      <w:proofErr w:type="spellEnd"/>
      <w:r w:rsidR="003051F7" w:rsidRPr="007256E8">
        <w:t xml:space="preserve"> </w:t>
      </w:r>
      <w:r>
        <w:t xml:space="preserve">Geschichten",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>
        <w:rPr>
          <w:rFonts w:cs="Times"/>
          <w:szCs w:val="20"/>
        </w:rPr>
        <w:t xml:space="preserve">: </w:t>
      </w:r>
      <w:r w:rsidRPr="00BA7A76">
        <w:rPr>
          <w:rFonts w:cs="Times"/>
          <w:szCs w:val="20"/>
        </w:rPr>
        <w:t>CD-ROM</w:t>
      </w:r>
      <w:r w:rsidRPr="00BA7A76">
        <w:rPr>
          <w:szCs w:val="20"/>
        </w:rPr>
        <w:t>, Basel.</w:t>
      </w:r>
    </w:p>
    <w:p w14:paraId="7ABF5BD3" w14:textId="77777777" w:rsidR="00264615" w:rsidRDefault="00264615">
      <w:pPr>
        <w:spacing w:line="240" w:lineRule="auto"/>
        <w:rPr>
          <w:rFonts w:ascii="Alegreya" w:eastAsiaTheme="majorEastAsia" w:hAnsi="Alegreya" w:cstheme="majorBidi"/>
          <w:b/>
          <w:color w:val="000000" w:themeColor="text1"/>
          <w:sz w:val="40"/>
          <w:szCs w:val="40"/>
        </w:rPr>
      </w:pPr>
      <w:r>
        <w:br w:type="page"/>
      </w:r>
    </w:p>
    <w:p w14:paraId="59927797" w14:textId="0421C65A" w:rsidR="007D673D" w:rsidRPr="007F7CE7" w:rsidRDefault="00264615" w:rsidP="00264615">
      <w:pPr>
        <w:pStyle w:val="berschrift1"/>
      </w:pPr>
      <w:r>
        <w:t xml:space="preserve">Material </w:t>
      </w:r>
      <w:r w:rsidR="007D673D" w:rsidRPr="007F7CE7">
        <w:t>Hinduismus</w:t>
      </w:r>
      <w:r w:rsidR="000D7A18">
        <w:t xml:space="preserve">: </w:t>
      </w:r>
      <w:proofErr w:type="spellStart"/>
      <w:r>
        <w:t>Divali</w:t>
      </w:r>
      <w:proofErr w:type="spellEnd"/>
    </w:p>
    <w:p w14:paraId="6302C61A" w14:textId="3041E283" w:rsidR="007D673D" w:rsidRDefault="00D15128" w:rsidP="007256E8">
      <w:pPr>
        <w:pStyle w:val="berschrift5"/>
      </w:pPr>
      <w:r>
        <w:t>Zentrales Objekt</w:t>
      </w:r>
    </w:p>
    <w:p w14:paraId="6A9B87A4" w14:textId="4C0CECAC" w:rsidR="00D15128" w:rsidRPr="008C39E1" w:rsidRDefault="008C39E1" w:rsidP="00D15128">
      <w:pPr>
        <w:pStyle w:val="Listenabsatz"/>
        <w:numPr>
          <w:ilvl w:val="0"/>
          <w:numId w:val="29"/>
        </w:numPr>
        <w:rPr>
          <w:lang w:val="de-CH"/>
        </w:rPr>
      </w:pPr>
      <w:proofErr w:type="spellStart"/>
      <w:r>
        <w:rPr>
          <w:lang w:val="de-CH"/>
        </w:rPr>
        <w:t>Diya</w:t>
      </w:r>
      <w:proofErr w:type="spellEnd"/>
      <w:r w:rsidR="00BC7B2B">
        <w:rPr>
          <w:lang w:val="de-CH"/>
        </w:rPr>
        <w:br/>
      </w:r>
      <w:r w:rsidR="00FB2150" w:rsidRPr="00FB2150">
        <w:rPr>
          <w:lang w:val="de-CH"/>
        </w:rPr>
        <w:t xml:space="preserve">auch </w:t>
      </w:r>
      <w:r w:rsidR="00FB2150">
        <w:rPr>
          <w:lang w:val="de-CH"/>
        </w:rPr>
        <w:t xml:space="preserve">enthalten </w:t>
      </w:r>
      <w:r w:rsidR="00FB2150" w:rsidRPr="00FB2150">
        <w:rPr>
          <w:lang w:val="de-CH"/>
        </w:rPr>
        <w:t xml:space="preserve">in: Institut für Weiterbildung und Medienbildung der </w:t>
      </w:r>
      <w:proofErr w:type="spellStart"/>
      <w:r w:rsidR="00FB2150" w:rsidRPr="00FB2150">
        <w:rPr>
          <w:lang w:val="de-CH"/>
        </w:rPr>
        <w:t>PHBern</w:t>
      </w:r>
      <w:proofErr w:type="spellEnd"/>
      <w:r w:rsidR="00FB2150" w:rsidRPr="00FB2150">
        <w:rPr>
          <w:lang w:val="de-CH"/>
        </w:rPr>
        <w:t xml:space="preserve"> (2017): Feste im Licht [Anschauungsmaterial], Bern.</w:t>
      </w:r>
    </w:p>
    <w:p w14:paraId="6BAF866D" w14:textId="277557E6" w:rsidR="00D15128" w:rsidRDefault="007256E8" w:rsidP="007256E8">
      <w:pPr>
        <w:pStyle w:val="berschrift5"/>
      </w:pPr>
      <w:r>
        <w:t>Weitere</w:t>
      </w:r>
      <w:r w:rsidR="00D15128">
        <w:t xml:space="preserve"> Anschauungsmaterial</w:t>
      </w:r>
      <w:r>
        <w:t>ien</w:t>
      </w:r>
    </w:p>
    <w:p w14:paraId="6AC57183" w14:textId="6E4ED074" w:rsidR="00D15128" w:rsidRPr="00D15128" w:rsidRDefault="00D15128" w:rsidP="00D15128">
      <w:pPr>
        <w:pStyle w:val="Listenabsatz"/>
        <w:numPr>
          <w:ilvl w:val="0"/>
          <w:numId w:val="29"/>
        </w:numPr>
        <w:rPr>
          <w:szCs w:val="20"/>
        </w:rPr>
      </w:pPr>
      <w:r>
        <w:rPr>
          <w:szCs w:val="20"/>
        </w:rPr>
        <w:t>Baumann, Christoph Peter (2017</w:t>
      </w:r>
      <w:r w:rsidRPr="00D15128">
        <w:rPr>
          <w:szCs w:val="20"/>
        </w:rPr>
        <w:t>): Hinduismus</w:t>
      </w:r>
      <w:r>
        <w:rPr>
          <w:szCs w:val="20"/>
        </w:rPr>
        <w:t xml:space="preserve"> [Anschauungsmaterial]</w:t>
      </w:r>
      <w:r w:rsidRPr="00D15128">
        <w:rPr>
          <w:szCs w:val="20"/>
        </w:rPr>
        <w:t>, Basel.</w:t>
      </w:r>
    </w:p>
    <w:p w14:paraId="17987CED" w14:textId="7B866F2D" w:rsidR="00733A19" w:rsidRDefault="007256E8" w:rsidP="007256E8">
      <w:pPr>
        <w:pStyle w:val="berschrift5"/>
      </w:pPr>
      <w:r>
        <w:t>Sachtexte</w:t>
      </w:r>
    </w:p>
    <w:p w14:paraId="6F816F39" w14:textId="252C3BB4" w:rsidR="00733A19" w:rsidRPr="00733A19" w:rsidRDefault="007256E8" w:rsidP="00733A19">
      <w:pPr>
        <w:pStyle w:val="Listenabsatz"/>
        <w:numPr>
          <w:ilvl w:val="0"/>
          <w:numId w:val="36"/>
        </w:numPr>
      </w:pPr>
      <w:r>
        <w:rPr>
          <w:lang w:val="de-CH"/>
        </w:rPr>
        <w:t>"</w:t>
      </w:r>
      <w:proofErr w:type="spellStart"/>
      <w:r w:rsidR="00733A19">
        <w:t>Divali</w:t>
      </w:r>
      <w:proofErr w:type="spellEnd"/>
      <w:r w:rsidR="00733A19">
        <w:t xml:space="preserve"> – Lichterfest der Hindus</w:t>
      </w:r>
      <w:r>
        <w:t>" (KM 12</w:t>
      </w:r>
      <w:r w:rsidRPr="007256E8">
        <w:rPr>
          <w:vertAlign w:val="subscript"/>
        </w:rPr>
        <w:t>1</w:t>
      </w:r>
      <w:r>
        <w:t xml:space="preserve">), in: </w:t>
      </w:r>
      <w:proofErr w:type="spellStart"/>
      <w:r w:rsidRPr="00CC068C">
        <w:rPr>
          <w:szCs w:val="20"/>
        </w:rPr>
        <w:t>Gattiker</w:t>
      </w:r>
      <w:proofErr w:type="spellEnd"/>
      <w:r w:rsidRPr="00CC068C">
        <w:rPr>
          <w:szCs w:val="20"/>
        </w:rPr>
        <w:t xml:space="preserve">, Susanne / </w:t>
      </w:r>
      <w:proofErr w:type="spellStart"/>
      <w:r w:rsidRPr="00CC068C">
        <w:rPr>
          <w:szCs w:val="20"/>
        </w:rPr>
        <w:t>Grädel</w:t>
      </w:r>
      <w:proofErr w:type="spellEnd"/>
      <w:r w:rsidRPr="00CC068C">
        <w:rPr>
          <w:szCs w:val="20"/>
        </w:rPr>
        <w:t>, Rosa / Kiener, Jasmi</w:t>
      </w:r>
      <w:r>
        <w:rPr>
          <w:szCs w:val="20"/>
        </w:rPr>
        <w:t>ne / Mühlethaler, Daniela (2008</w:t>
      </w:r>
      <w:r w:rsidRPr="00CC068C">
        <w:rPr>
          <w:szCs w:val="20"/>
        </w:rPr>
        <w:t xml:space="preserve">): </w:t>
      </w:r>
      <w:proofErr w:type="spellStart"/>
      <w:r w:rsidRPr="00CC068C">
        <w:rPr>
          <w:rFonts w:cs="Times"/>
          <w:szCs w:val="20"/>
        </w:rPr>
        <w:t>FrageZeichen</w:t>
      </w:r>
      <w:proofErr w:type="spellEnd"/>
      <w:r w:rsidRPr="00CC068C">
        <w:rPr>
          <w:rFonts w:cs="Times"/>
          <w:szCs w:val="20"/>
        </w:rPr>
        <w:t>. Fragen aus dem Leben – Geschichten aus den Religionen. Klassenmaterial ab 4. Schuljahr</w:t>
      </w:r>
      <w:r>
        <w:rPr>
          <w:szCs w:val="20"/>
        </w:rPr>
        <w:t>, Bern,</w:t>
      </w:r>
      <w:r>
        <w:t xml:space="preserve"> S. 149.</w:t>
      </w:r>
    </w:p>
    <w:p w14:paraId="0A337E8A" w14:textId="07883FC5" w:rsidR="00733A19" w:rsidRPr="00B500E2" w:rsidRDefault="007256E8" w:rsidP="00B500E2">
      <w:pPr>
        <w:pStyle w:val="Listenabsatz"/>
        <w:numPr>
          <w:ilvl w:val="0"/>
          <w:numId w:val="33"/>
        </w:numPr>
        <w:rPr>
          <w:rFonts w:cs="Times"/>
          <w:szCs w:val="20"/>
        </w:rPr>
      </w:pPr>
      <w:r>
        <w:t>"</w:t>
      </w:r>
      <w:r w:rsidR="00733A19">
        <w:t>Hinduismus</w:t>
      </w:r>
      <w:r>
        <w:t>"</w:t>
      </w:r>
      <w:r w:rsidR="00B500E2">
        <w:t xml:space="preserve">, in: </w:t>
      </w:r>
      <w:proofErr w:type="spellStart"/>
      <w:r w:rsidR="00B500E2" w:rsidRPr="00D75AE8">
        <w:rPr>
          <w:szCs w:val="20"/>
        </w:rPr>
        <w:t>Gattiker</w:t>
      </w:r>
      <w:proofErr w:type="spellEnd"/>
      <w:r w:rsidR="00B500E2" w:rsidRPr="00D75AE8">
        <w:rPr>
          <w:szCs w:val="20"/>
        </w:rPr>
        <w:t xml:space="preserve">, Susanne / </w:t>
      </w:r>
      <w:proofErr w:type="spellStart"/>
      <w:r w:rsidR="00B500E2" w:rsidRPr="00D75AE8">
        <w:rPr>
          <w:szCs w:val="20"/>
        </w:rPr>
        <w:t>Grädel</w:t>
      </w:r>
      <w:proofErr w:type="spellEnd"/>
      <w:r w:rsidR="00B500E2" w:rsidRPr="00D75AE8">
        <w:rPr>
          <w:szCs w:val="20"/>
        </w:rPr>
        <w:t>, Rosa / Kiener, Jasmi</w:t>
      </w:r>
      <w:r w:rsidR="00B500E2">
        <w:rPr>
          <w:szCs w:val="20"/>
        </w:rPr>
        <w:t>ne / Mühlethaler, Daniela (2008</w:t>
      </w:r>
      <w:r w:rsidR="00B500E2" w:rsidRPr="00D75AE8">
        <w:rPr>
          <w:szCs w:val="20"/>
        </w:rPr>
        <w:t xml:space="preserve">): </w:t>
      </w:r>
      <w:proofErr w:type="spellStart"/>
      <w:r w:rsidR="00B500E2" w:rsidRPr="00D75AE8">
        <w:rPr>
          <w:rFonts w:cs="Times"/>
          <w:szCs w:val="20"/>
        </w:rPr>
        <w:t>FrageZeichen</w:t>
      </w:r>
      <w:proofErr w:type="spellEnd"/>
      <w:r w:rsidR="00B500E2" w:rsidRPr="00D75AE8">
        <w:rPr>
          <w:rFonts w:cs="Times"/>
          <w:szCs w:val="20"/>
        </w:rPr>
        <w:t>. Fragen aus dem Leben – Geschichten aus den Religionen. Geschichtenbuch ab 4. Schuljahr</w:t>
      </w:r>
      <w:r w:rsidR="00B500E2">
        <w:rPr>
          <w:szCs w:val="20"/>
        </w:rPr>
        <w:t>, Bern</w:t>
      </w:r>
      <w:r w:rsidR="00B500E2">
        <w:t>, S. 94–95.</w:t>
      </w:r>
    </w:p>
    <w:p w14:paraId="2625715E" w14:textId="58068193" w:rsidR="007256E8" w:rsidRDefault="007256E8" w:rsidP="007256E8">
      <w:pPr>
        <w:pStyle w:val="berschrift5"/>
      </w:pPr>
      <w:r>
        <w:t>Filmmaterial</w:t>
      </w:r>
    </w:p>
    <w:p w14:paraId="057AEDEE" w14:textId="76E58B55" w:rsidR="007256E8" w:rsidRPr="007E58DD" w:rsidRDefault="007E58DD" w:rsidP="007256E8">
      <w:pPr>
        <w:pStyle w:val="Listenabsatz"/>
        <w:numPr>
          <w:ilvl w:val="0"/>
          <w:numId w:val="36"/>
        </w:numPr>
        <w:rPr>
          <w:lang w:val="de-CH"/>
        </w:rPr>
      </w:pPr>
      <w:r>
        <w:rPr>
          <w:lang w:val="de-CH"/>
        </w:rPr>
        <w:t>"</w:t>
      </w:r>
      <w:proofErr w:type="spellStart"/>
      <w:r w:rsidR="00C11D59">
        <w:rPr>
          <w:lang w:val="de-CH"/>
        </w:rPr>
        <w:t>Deepavali</w:t>
      </w:r>
      <w:proofErr w:type="spellEnd"/>
      <w:r w:rsidR="00C11D59">
        <w:rPr>
          <w:lang w:val="de-CH"/>
        </w:rPr>
        <w:t>/</w:t>
      </w:r>
      <w:proofErr w:type="spellStart"/>
      <w:r w:rsidR="00C11D59">
        <w:rPr>
          <w:lang w:val="de-CH"/>
        </w:rPr>
        <w:t>Gauri</w:t>
      </w:r>
      <w:proofErr w:type="spellEnd"/>
      <w:r w:rsidR="00C11D59">
        <w:rPr>
          <w:lang w:val="de-CH"/>
        </w:rPr>
        <w:t xml:space="preserve"> </w:t>
      </w:r>
      <w:proofErr w:type="spellStart"/>
      <w:r w:rsidR="00C11D59">
        <w:rPr>
          <w:lang w:val="de-CH"/>
        </w:rPr>
        <w:t>Puja</w:t>
      </w:r>
      <w:proofErr w:type="spellEnd"/>
      <w:r>
        <w:rPr>
          <w:lang w:val="de-CH"/>
        </w:rPr>
        <w:t xml:space="preserve">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>
        <w:rPr>
          <w:rFonts w:cs="Times"/>
          <w:szCs w:val="20"/>
        </w:rPr>
        <w:t>: DVD</w:t>
      </w:r>
      <w:r w:rsidRPr="00BA7A76">
        <w:rPr>
          <w:szCs w:val="20"/>
        </w:rPr>
        <w:t>, Basel.</w:t>
      </w:r>
    </w:p>
    <w:p w14:paraId="0CA5D480" w14:textId="375D8B15" w:rsidR="007256E8" w:rsidRDefault="007256E8" w:rsidP="007256E8">
      <w:pPr>
        <w:pStyle w:val="berschrift5"/>
      </w:pPr>
      <w:r>
        <w:t>Gestalten</w:t>
      </w:r>
    </w:p>
    <w:p w14:paraId="5802301A" w14:textId="1BBC729D" w:rsidR="0018768A" w:rsidRPr="00B762AD" w:rsidRDefault="0018768A" w:rsidP="007256E8">
      <w:pPr>
        <w:pStyle w:val="Listenabsatz"/>
        <w:numPr>
          <w:ilvl w:val="0"/>
          <w:numId w:val="36"/>
        </w:numPr>
      </w:pPr>
      <w:r w:rsidRPr="00B762AD">
        <w:t xml:space="preserve">"Anleitung für Muschellichter", in: </w:t>
      </w:r>
      <w:proofErr w:type="spellStart"/>
      <w:r w:rsidRPr="00B762AD">
        <w:rPr>
          <w:szCs w:val="20"/>
        </w:rPr>
        <w:t>Fierz</w:t>
      </w:r>
      <w:proofErr w:type="spellEnd"/>
      <w:r w:rsidRPr="00B762AD">
        <w:rPr>
          <w:szCs w:val="20"/>
        </w:rPr>
        <w:t xml:space="preserve">, Gaby / Schneider, Michael (Hrsg.) (2004): </w:t>
      </w:r>
      <w:r w:rsidRPr="00B762AD">
        <w:rPr>
          <w:rFonts w:cs="Times"/>
          <w:szCs w:val="20"/>
        </w:rPr>
        <w:t>Feste im Licht: Religiöse Vielfalt in einer Stadt: CD</w:t>
      </w:r>
      <w:r w:rsidRPr="00B762AD">
        <w:rPr>
          <w:szCs w:val="20"/>
        </w:rPr>
        <w:t>, Basel. (inkl. Material)</w:t>
      </w:r>
    </w:p>
    <w:p w14:paraId="1AAD6F09" w14:textId="3B3F66EF" w:rsidR="007256E8" w:rsidRDefault="00CC1BE0" w:rsidP="007256E8">
      <w:pPr>
        <w:pStyle w:val="berschrift5"/>
      </w:pPr>
      <w:r>
        <w:t>Lieder/Tänze/</w:t>
      </w:r>
      <w:r w:rsidR="0018768A">
        <w:t>Spiel</w:t>
      </w:r>
      <w:r>
        <w:t>e</w:t>
      </w:r>
    </w:p>
    <w:p w14:paraId="554A3B9D" w14:textId="6BC954CE" w:rsidR="007256E8" w:rsidRPr="0018768A" w:rsidRDefault="0018768A" w:rsidP="007256E8">
      <w:pPr>
        <w:pStyle w:val="Listenabsatz"/>
        <w:numPr>
          <w:ilvl w:val="0"/>
          <w:numId w:val="36"/>
        </w:numPr>
      </w:pPr>
      <w:r>
        <w:t>"</w:t>
      </w:r>
      <w:r w:rsidR="007E58DD" w:rsidRPr="0018768A">
        <w:t xml:space="preserve">Das </w:t>
      </w:r>
      <w:proofErr w:type="spellStart"/>
      <w:r w:rsidR="007E58DD" w:rsidRPr="0018768A">
        <w:t>Kaurischneckenspiel</w:t>
      </w:r>
      <w:proofErr w:type="spellEnd"/>
      <w:r>
        <w:t>", in:</w:t>
      </w:r>
      <w:r w:rsidRPr="0018768A">
        <w:rPr>
          <w:szCs w:val="20"/>
        </w:rPr>
        <w:t xml:space="preserve">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>
        <w:rPr>
          <w:rFonts w:cs="Times"/>
          <w:szCs w:val="20"/>
        </w:rPr>
        <w:t>: CD</w:t>
      </w:r>
      <w:r w:rsidRPr="00BA7A76">
        <w:rPr>
          <w:szCs w:val="20"/>
        </w:rPr>
        <w:t>, Basel</w:t>
      </w:r>
      <w:r>
        <w:rPr>
          <w:szCs w:val="20"/>
        </w:rPr>
        <w:t>.</w:t>
      </w:r>
      <w:r w:rsidR="005373BD">
        <w:rPr>
          <w:szCs w:val="20"/>
        </w:rPr>
        <w:t xml:space="preserve"> (inkl., Material)</w:t>
      </w:r>
    </w:p>
    <w:p w14:paraId="1FB25B9D" w14:textId="16E31664" w:rsidR="007E58DD" w:rsidRPr="007E58DD" w:rsidRDefault="007E58DD" w:rsidP="007E58DD">
      <w:pPr>
        <w:pStyle w:val="berschrift5"/>
      </w:pPr>
      <w:r>
        <w:t>Schrift</w:t>
      </w:r>
    </w:p>
    <w:p w14:paraId="335D5C80" w14:textId="1404F566" w:rsidR="007E58DD" w:rsidRPr="00700CB1" w:rsidRDefault="00700CB1" w:rsidP="007E58DD">
      <w:pPr>
        <w:pStyle w:val="Listenabsatz"/>
        <w:numPr>
          <w:ilvl w:val="0"/>
          <w:numId w:val="36"/>
        </w:numPr>
        <w:rPr>
          <w:rFonts w:cs="Times"/>
          <w:szCs w:val="20"/>
        </w:rPr>
      </w:pPr>
      <w:r>
        <w:t>"</w:t>
      </w:r>
      <w:r w:rsidR="007E58DD">
        <w:t>Tamilisch schreiben</w:t>
      </w:r>
      <w:r>
        <w:t xml:space="preserve">" (KM 18), in: </w:t>
      </w:r>
      <w:proofErr w:type="spellStart"/>
      <w:r w:rsidRPr="00700CB1">
        <w:rPr>
          <w:szCs w:val="20"/>
        </w:rPr>
        <w:t>Gattiker</w:t>
      </w:r>
      <w:proofErr w:type="spellEnd"/>
      <w:r w:rsidRPr="00700CB1">
        <w:rPr>
          <w:szCs w:val="20"/>
        </w:rPr>
        <w:t xml:space="preserve">, Susanne / </w:t>
      </w:r>
      <w:proofErr w:type="spellStart"/>
      <w:r w:rsidRPr="00700CB1">
        <w:rPr>
          <w:szCs w:val="20"/>
        </w:rPr>
        <w:t>Grädel</w:t>
      </w:r>
      <w:proofErr w:type="spellEnd"/>
      <w:r w:rsidRPr="00700CB1">
        <w:rPr>
          <w:szCs w:val="20"/>
        </w:rPr>
        <w:t xml:space="preserve">, Rosa / Kiener, Jasmine (2002b): </w:t>
      </w:r>
      <w:r w:rsidRPr="00700CB1">
        <w:rPr>
          <w:rFonts w:cs="Times"/>
          <w:szCs w:val="20"/>
        </w:rPr>
        <w:t>Konfetti. Ich und die Gemeinschaft. Klassenmaterial ab 1. Schuljahr</w:t>
      </w:r>
      <w:r>
        <w:rPr>
          <w:szCs w:val="20"/>
        </w:rPr>
        <w:t xml:space="preserve">, Bern, </w:t>
      </w:r>
      <w:r>
        <w:t>S. 196.</w:t>
      </w:r>
    </w:p>
    <w:p w14:paraId="1BDDEA2D" w14:textId="68AC2C4C" w:rsidR="007256E8" w:rsidRDefault="007256E8" w:rsidP="007256E8">
      <w:pPr>
        <w:pStyle w:val="berschrift5"/>
      </w:pPr>
      <w:r>
        <w:t>G</w:t>
      </w:r>
      <w:r w:rsidR="00700CB1">
        <w:t>eschichte</w:t>
      </w:r>
    </w:p>
    <w:p w14:paraId="21956F18" w14:textId="1F8F5024" w:rsidR="007256E8" w:rsidRPr="00700CB1" w:rsidRDefault="00700CB1" w:rsidP="007256E8">
      <w:pPr>
        <w:pStyle w:val="Listenabsatz"/>
        <w:numPr>
          <w:ilvl w:val="0"/>
          <w:numId w:val="36"/>
        </w:numPr>
      </w:pPr>
      <w:r>
        <w:t xml:space="preserve">Erzählung von der </w:t>
      </w:r>
      <w:r w:rsidR="007E58DD" w:rsidRPr="00700CB1">
        <w:t xml:space="preserve">Göttin </w:t>
      </w:r>
      <w:proofErr w:type="spellStart"/>
      <w:r w:rsidR="007E58DD" w:rsidRPr="00700CB1">
        <w:t>Lakshmi</w:t>
      </w:r>
      <w:proofErr w:type="spellEnd"/>
      <w:r w:rsidR="007E58DD" w:rsidRPr="00700CB1">
        <w:t xml:space="preserve"> und </w:t>
      </w:r>
      <w:proofErr w:type="spellStart"/>
      <w:r w:rsidR="007E58DD" w:rsidRPr="00700CB1">
        <w:t>Deepavali</w:t>
      </w:r>
      <w:proofErr w:type="spellEnd"/>
      <w:r>
        <w:t xml:space="preserve">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>
        <w:rPr>
          <w:rFonts w:cs="Times"/>
          <w:szCs w:val="20"/>
        </w:rPr>
        <w:t>: CD</w:t>
      </w:r>
      <w:r w:rsidRPr="00BA7A76">
        <w:rPr>
          <w:szCs w:val="20"/>
        </w:rPr>
        <w:t>, Basel</w:t>
      </w:r>
      <w:r>
        <w:rPr>
          <w:szCs w:val="20"/>
        </w:rPr>
        <w:t>.</w:t>
      </w:r>
    </w:p>
    <w:p w14:paraId="33A0A37B" w14:textId="0A896DE9" w:rsidR="00D15128" w:rsidRDefault="00D15128" w:rsidP="007256E8">
      <w:pPr>
        <w:pStyle w:val="berschrift5"/>
      </w:pPr>
      <w:r>
        <w:t>Verbrauchsmaterial</w:t>
      </w:r>
    </w:p>
    <w:p w14:paraId="5E13E703" w14:textId="02EC9E75" w:rsidR="00D15128" w:rsidRDefault="00D15128" w:rsidP="00D15128">
      <w:pPr>
        <w:pStyle w:val="Listenabsatz"/>
        <w:numPr>
          <w:ilvl w:val="0"/>
          <w:numId w:val="29"/>
        </w:numPr>
      </w:pPr>
      <w:r>
        <w:t>Sonnenblumenöl, Dochte für Öllämpchen, Räucherstäbchen</w:t>
      </w:r>
    </w:p>
    <w:p w14:paraId="251F1E10" w14:textId="77777777" w:rsidR="00264615" w:rsidRDefault="00264615">
      <w:pPr>
        <w:spacing w:line="240" w:lineRule="auto"/>
        <w:rPr>
          <w:rFonts w:ascii="Alegreya" w:eastAsiaTheme="majorEastAsia" w:hAnsi="Alegreya" w:cstheme="majorBidi"/>
          <w:b/>
          <w:color w:val="000000" w:themeColor="text1"/>
          <w:sz w:val="40"/>
          <w:szCs w:val="40"/>
          <w:lang w:val="de-CH"/>
        </w:rPr>
      </w:pPr>
      <w:r>
        <w:br w:type="page"/>
      </w:r>
    </w:p>
    <w:p w14:paraId="5350EB22" w14:textId="3CD12205" w:rsidR="007D673D" w:rsidRPr="007F7CE7" w:rsidRDefault="00264615" w:rsidP="00264615">
      <w:pPr>
        <w:pStyle w:val="berschrift1"/>
      </w:pPr>
      <w:r>
        <w:t xml:space="preserve">Material </w:t>
      </w:r>
      <w:r w:rsidR="007D673D" w:rsidRPr="007F7CE7">
        <w:t>Buddhismus</w:t>
      </w:r>
      <w:r w:rsidR="000D7A18">
        <w:t xml:space="preserve">: </w:t>
      </w:r>
      <w:r>
        <w:t xml:space="preserve">Loy </w:t>
      </w:r>
      <w:proofErr w:type="spellStart"/>
      <w:r>
        <w:t>Krathong</w:t>
      </w:r>
      <w:proofErr w:type="spellEnd"/>
    </w:p>
    <w:p w14:paraId="6259687E" w14:textId="1EEAF087" w:rsidR="007D673D" w:rsidRDefault="00D15128" w:rsidP="007256E8">
      <w:pPr>
        <w:pStyle w:val="berschrift5"/>
      </w:pPr>
      <w:r>
        <w:t>Zentrales Objekt</w:t>
      </w:r>
    </w:p>
    <w:p w14:paraId="5FE63E25" w14:textId="0AE45713" w:rsidR="00D15128" w:rsidRPr="008C39E1" w:rsidRDefault="008C39E1" w:rsidP="00D15128">
      <w:pPr>
        <w:pStyle w:val="Listenabsatz"/>
        <w:numPr>
          <w:ilvl w:val="0"/>
          <w:numId w:val="37"/>
        </w:numPr>
      </w:pPr>
      <w:proofErr w:type="spellStart"/>
      <w:r>
        <w:t>Krathong</w:t>
      </w:r>
      <w:proofErr w:type="spellEnd"/>
      <w:r w:rsidR="00BC7B2B">
        <w:br/>
      </w:r>
      <w:r w:rsidR="00FB2150" w:rsidRPr="00FB2150">
        <w:rPr>
          <w:lang w:val="de-CH"/>
        </w:rPr>
        <w:t xml:space="preserve">auch </w:t>
      </w:r>
      <w:r w:rsidR="00FB2150">
        <w:rPr>
          <w:lang w:val="de-CH"/>
        </w:rPr>
        <w:t xml:space="preserve">enthalten </w:t>
      </w:r>
      <w:r w:rsidR="00FB2150" w:rsidRPr="00FB2150">
        <w:rPr>
          <w:lang w:val="de-CH"/>
        </w:rPr>
        <w:t xml:space="preserve">in: Institut für Weiterbildung und Medienbildung der </w:t>
      </w:r>
      <w:proofErr w:type="spellStart"/>
      <w:r w:rsidR="00FB2150" w:rsidRPr="00FB2150">
        <w:rPr>
          <w:lang w:val="de-CH"/>
        </w:rPr>
        <w:t>PHBern</w:t>
      </w:r>
      <w:proofErr w:type="spellEnd"/>
      <w:r w:rsidR="00FB2150" w:rsidRPr="00FB2150">
        <w:rPr>
          <w:lang w:val="de-CH"/>
        </w:rPr>
        <w:t xml:space="preserve"> (2017): Feste im Licht [Anschauungsmaterial], Bern.</w:t>
      </w:r>
      <w:bookmarkStart w:id="0" w:name="_GoBack"/>
      <w:bookmarkEnd w:id="0"/>
    </w:p>
    <w:p w14:paraId="5332C311" w14:textId="72410250" w:rsidR="00D15128" w:rsidRDefault="00700CB1" w:rsidP="007256E8">
      <w:pPr>
        <w:pStyle w:val="berschrift5"/>
      </w:pPr>
      <w:r>
        <w:t>Weitere</w:t>
      </w:r>
      <w:r w:rsidR="00651075">
        <w:t xml:space="preserve"> Anschauungsmaterial</w:t>
      </w:r>
      <w:r>
        <w:t>ien</w:t>
      </w:r>
    </w:p>
    <w:p w14:paraId="588ECC82" w14:textId="6E30249E" w:rsidR="00651075" w:rsidRDefault="00651075" w:rsidP="00651075">
      <w:pPr>
        <w:pStyle w:val="Listenabsatz"/>
        <w:numPr>
          <w:ilvl w:val="0"/>
          <w:numId w:val="37"/>
        </w:numPr>
        <w:rPr>
          <w:szCs w:val="20"/>
        </w:rPr>
      </w:pPr>
      <w:r>
        <w:rPr>
          <w:szCs w:val="20"/>
        </w:rPr>
        <w:t>Berger, Fritz (2016): Buddhismus [Anschauungsmaterial], Bern.</w:t>
      </w:r>
    </w:p>
    <w:p w14:paraId="5124713B" w14:textId="50464824" w:rsidR="00651075" w:rsidRPr="00651075" w:rsidRDefault="00651075" w:rsidP="00651075">
      <w:pPr>
        <w:pStyle w:val="Listenabsatz"/>
        <w:numPr>
          <w:ilvl w:val="0"/>
          <w:numId w:val="37"/>
        </w:numPr>
        <w:rPr>
          <w:szCs w:val="20"/>
        </w:rPr>
      </w:pPr>
      <w:r>
        <w:rPr>
          <w:szCs w:val="20"/>
        </w:rPr>
        <w:t xml:space="preserve">Baumann, Christoph Peter </w:t>
      </w:r>
      <w:r w:rsidRPr="00651075">
        <w:rPr>
          <w:szCs w:val="20"/>
        </w:rPr>
        <w:t>(1999): Buddhismus</w:t>
      </w:r>
      <w:r>
        <w:rPr>
          <w:szCs w:val="20"/>
        </w:rPr>
        <w:t xml:space="preserve"> [Anschauungsmaterial]</w:t>
      </w:r>
      <w:r w:rsidRPr="00651075">
        <w:rPr>
          <w:szCs w:val="20"/>
        </w:rPr>
        <w:t>, Basel.</w:t>
      </w:r>
    </w:p>
    <w:p w14:paraId="4302AD39" w14:textId="77777777" w:rsidR="00700CB1" w:rsidRDefault="00700CB1" w:rsidP="007256E8">
      <w:pPr>
        <w:pStyle w:val="berschrift5"/>
      </w:pPr>
      <w:r>
        <w:t>Sachtexte</w:t>
      </w:r>
    </w:p>
    <w:p w14:paraId="5E4C8363" w14:textId="0B36B74C" w:rsidR="00700CB1" w:rsidRDefault="00FA5622" w:rsidP="00700CB1">
      <w:pPr>
        <w:pStyle w:val="Listenabsatz"/>
        <w:numPr>
          <w:ilvl w:val="0"/>
          <w:numId w:val="37"/>
        </w:numPr>
      </w:pPr>
      <w:r>
        <w:t>"</w:t>
      </w:r>
      <w:r w:rsidR="00700CB1">
        <w:t>Buddhismus</w:t>
      </w:r>
      <w:r>
        <w:t xml:space="preserve">", in: </w:t>
      </w:r>
      <w:proofErr w:type="spellStart"/>
      <w:r w:rsidR="00924113" w:rsidRPr="00D75AE8">
        <w:rPr>
          <w:szCs w:val="20"/>
        </w:rPr>
        <w:t>Gattiker</w:t>
      </w:r>
      <w:proofErr w:type="spellEnd"/>
      <w:r w:rsidR="00924113" w:rsidRPr="00D75AE8">
        <w:rPr>
          <w:szCs w:val="20"/>
        </w:rPr>
        <w:t xml:space="preserve">, Susanne / </w:t>
      </w:r>
      <w:proofErr w:type="spellStart"/>
      <w:r w:rsidR="00924113" w:rsidRPr="00D75AE8">
        <w:rPr>
          <w:szCs w:val="20"/>
        </w:rPr>
        <w:t>Grädel</w:t>
      </w:r>
      <w:proofErr w:type="spellEnd"/>
      <w:r w:rsidR="00924113" w:rsidRPr="00D75AE8">
        <w:rPr>
          <w:szCs w:val="20"/>
        </w:rPr>
        <w:t>, Rosa / Kiener, Jasmi</w:t>
      </w:r>
      <w:r w:rsidR="00924113">
        <w:rPr>
          <w:szCs w:val="20"/>
        </w:rPr>
        <w:t>ne / Mühlethaler, Daniela (2008</w:t>
      </w:r>
      <w:r w:rsidR="00924113" w:rsidRPr="00D75AE8">
        <w:rPr>
          <w:szCs w:val="20"/>
        </w:rPr>
        <w:t xml:space="preserve">): </w:t>
      </w:r>
      <w:proofErr w:type="spellStart"/>
      <w:r w:rsidR="00924113" w:rsidRPr="00D75AE8">
        <w:rPr>
          <w:rFonts w:cs="Times"/>
          <w:szCs w:val="20"/>
        </w:rPr>
        <w:t>FrageZeichen</w:t>
      </w:r>
      <w:proofErr w:type="spellEnd"/>
      <w:r w:rsidR="00924113" w:rsidRPr="00D75AE8">
        <w:rPr>
          <w:rFonts w:cs="Times"/>
          <w:szCs w:val="20"/>
        </w:rPr>
        <w:t>. Fragen aus dem Leben – Geschichten aus den Religionen. Geschichtenbuch ab 4. Schuljahr</w:t>
      </w:r>
      <w:r w:rsidR="00924113">
        <w:rPr>
          <w:szCs w:val="20"/>
        </w:rPr>
        <w:t>, Bern</w:t>
      </w:r>
      <w:r w:rsidR="00924113">
        <w:t>, S. 96–97.</w:t>
      </w:r>
    </w:p>
    <w:p w14:paraId="3F248EED" w14:textId="5632EA7E" w:rsidR="00700CB1" w:rsidRPr="006F6CCB" w:rsidRDefault="00FA5622" w:rsidP="00FA5622">
      <w:pPr>
        <w:pStyle w:val="Listenabsatz"/>
        <w:numPr>
          <w:ilvl w:val="0"/>
          <w:numId w:val="36"/>
        </w:numPr>
      </w:pPr>
      <w:r>
        <w:t>"</w:t>
      </w:r>
      <w:r w:rsidR="00700CB1" w:rsidRPr="006F6CCB">
        <w:t xml:space="preserve">Loy </w:t>
      </w:r>
      <w:proofErr w:type="spellStart"/>
      <w:r w:rsidR="00700CB1" w:rsidRPr="006F6CCB">
        <w:t>Krathong</w:t>
      </w:r>
      <w:proofErr w:type="spellEnd"/>
      <w:r>
        <w:t>" (AM 18</w:t>
      </w:r>
      <w:r w:rsidRPr="00FA5622">
        <w:rPr>
          <w:vertAlign w:val="subscript"/>
        </w:rPr>
        <w:t>2</w:t>
      </w:r>
      <w:r>
        <w:t xml:space="preserve">), in: </w:t>
      </w:r>
      <w:proofErr w:type="spellStart"/>
      <w:r w:rsidRPr="00CC068C">
        <w:rPr>
          <w:szCs w:val="20"/>
        </w:rPr>
        <w:t>Gattiker</w:t>
      </w:r>
      <w:proofErr w:type="spellEnd"/>
      <w:r w:rsidRPr="00CC068C">
        <w:rPr>
          <w:szCs w:val="20"/>
        </w:rPr>
        <w:t xml:space="preserve">, Susanne / </w:t>
      </w:r>
      <w:proofErr w:type="spellStart"/>
      <w:r w:rsidRPr="00CC068C">
        <w:rPr>
          <w:szCs w:val="20"/>
        </w:rPr>
        <w:t>Grädel</w:t>
      </w:r>
      <w:proofErr w:type="spellEnd"/>
      <w:r w:rsidRPr="00CC068C">
        <w:rPr>
          <w:szCs w:val="20"/>
        </w:rPr>
        <w:t>, Rosa / Kiener, Jasmi</w:t>
      </w:r>
      <w:r>
        <w:rPr>
          <w:szCs w:val="20"/>
        </w:rPr>
        <w:t>ne / Mühlethaler, Daniela (2008</w:t>
      </w:r>
      <w:r w:rsidRPr="00CC068C">
        <w:rPr>
          <w:szCs w:val="20"/>
        </w:rPr>
        <w:t xml:space="preserve">): </w:t>
      </w:r>
      <w:proofErr w:type="spellStart"/>
      <w:r w:rsidRPr="00CC068C">
        <w:rPr>
          <w:rFonts w:cs="Times"/>
          <w:szCs w:val="20"/>
        </w:rPr>
        <w:t>FrageZeichen</w:t>
      </w:r>
      <w:proofErr w:type="spellEnd"/>
      <w:r w:rsidRPr="00CC068C">
        <w:rPr>
          <w:rFonts w:cs="Times"/>
          <w:szCs w:val="20"/>
        </w:rPr>
        <w:t>. Fragen aus dem Leben – Geschichten aus den Religionen. Klassenmaterial ab 4. Schuljahr</w:t>
      </w:r>
      <w:r>
        <w:rPr>
          <w:szCs w:val="20"/>
        </w:rPr>
        <w:t>, Bern,</w:t>
      </w:r>
      <w:r>
        <w:t xml:space="preserve"> S. 166.</w:t>
      </w:r>
    </w:p>
    <w:p w14:paraId="404AADBA" w14:textId="77777777" w:rsidR="00700CB1" w:rsidRDefault="00700CB1" w:rsidP="00700CB1">
      <w:pPr>
        <w:pStyle w:val="berschrift5"/>
      </w:pPr>
      <w:r>
        <w:t>Filmmaterial</w:t>
      </w:r>
    </w:p>
    <w:p w14:paraId="0BF781B4" w14:textId="77777777" w:rsidR="00700CB1" w:rsidRPr="007E58DD" w:rsidRDefault="00700CB1" w:rsidP="00700CB1">
      <w:pPr>
        <w:pStyle w:val="Listenabsatz"/>
        <w:numPr>
          <w:ilvl w:val="0"/>
          <w:numId w:val="36"/>
        </w:numPr>
        <w:rPr>
          <w:lang w:val="de-CH"/>
        </w:rPr>
      </w:pPr>
      <w:r>
        <w:rPr>
          <w:lang w:val="de-CH"/>
        </w:rPr>
        <w:t xml:space="preserve">"Loy </w:t>
      </w:r>
      <w:proofErr w:type="spellStart"/>
      <w:r>
        <w:rPr>
          <w:lang w:val="de-CH"/>
        </w:rPr>
        <w:t>Krathong</w:t>
      </w:r>
      <w:proofErr w:type="spellEnd"/>
      <w:r>
        <w:rPr>
          <w:lang w:val="de-CH"/>
        </w:rPr>
        <w:t xml:space="preserve">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>
        <w:rPr>
          <w:rFonts w:cs="Times"/>
          <w:szCs w:val="20"/>
        </w:rPr>
        <w:t>: DVD</w:t>
      </w:r>
      <w:r w:rsidRPr="00BA7A76">
        <w:rPr>
          <w:szCs w:val="20"/>
        </w:rPr>
        <w:t>, Basel.</w:t>
      </w:r>
    </w:p>
    <w:p w14:paraId="313794A8" w14:textId="77777777" w:rsidR="00700CB1" w:rsidRDefault="00700CB1" w:rsidP="007256E8">
      <w:pPr>
        <w:pStyle w:val="berschrift5"/>
      </w:pPr>
      <w:r>
        <w:t>Gestalten</w:t>
      </w:r>
    </w:p>
    <w:p w14:paraId="0DC4FDB1" w14:textId="5B6A9AFD" w:rsidR="00700CB1" w:rsidRPr="00CC1BE0" w:rsidRDefault="00CC1BE0" w:rsidP="00700CB1">
      <w:pPr>
        <w:pStyle w:val="Listenabsatz"/>
        <w:numPr>
          <w:ilvl w:val="0"/>
          <w:numId w:val="37"/>
        </w:numPr>
      </w:pPr>
      <w:r>
        <w:t xml:space="preserve">"Anleitung für den Bau eines </w:t>
      </w:r>
      <w:proofErr w:type="spellStart"/>
      <w:r>
        <w:t>Krathong</w:t>
      </w:r>
      <w:proofErr w:type="spellEnd"/>
      <w:r>
        <w:t xml:space="preserve">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>
        <w:rPr>
          <w:rFonts w:cs="Times"/>
          <w:szCs w:val="20"/>
        </w:rPr>
        <w:t xml:space="preserve">: </w:t>
      </w:r>
      <w:r w:rsidRPr="00BA7A76">
        <w:rPr>
          <w:rFonts w:cs="Times"/>
          <w:szCs w:val="20"/>
        </w:rPr>
        <w:t>CD-ROM</w:t>
      </w:r>
      <w:r w:rsidRPr="00BA7A76">
        <w:rPr>
          <w:szCs w:val="20"/>
        </w:rPr>
        <w:t>, Basel.</w:t>
      </w:r>
      <w:r>
        <w:rPr>
          <w:szCs w:val="20"/>
        </w:rPr>
        <w:t xml:space="preserve"> (inkl. Material)</w:t>
      </w:r>
    </w:p>
    <w:p w14:paraId="3576426F" w14:textId="1335FD9D" w:rsidR="00700CB1" w:rsidRDefault="00700CB1" w:rsidP="007256E8">
      <w:pPr>
        <w:pStyle w:val="berschrift5"/>
      </w:pPr>
      <w:r>
        <w:t>Lieder/</w:t>
      </w:r>
      <w:r w:rsidR="00CC1BE0">
        <w:t>Tänze/</w:t>
      </w:r>
      <w:r>
        <w:t>Spiele</w:t>
      </w:r>
    </w:p>
    <w:p w14:paraId="1860AE3E" w14:textId="77777777" w:rsidR="000D3EAC" w:rsidRPr="000D3EAC" w:rsidRDefault="000D3EAC" w:rsidP="000D3EAC">
      <w:pPr>
        <w:pStyle w:val="Listenabsatz"/>
        <w:numPr>
          <w:ilvl w:val="0"/>
          <w:numId w:val="37"/>
        </w:numPr>
      </w:pPr>
      <w:r>
        <w:t>"</w:t>
      </w:r>
      <w:r w:rsidRPr="000D3EAC">
        <w:t xml:space="preserve">Anleitung </w:t>
      </w:r>
      <w:proofErr w:type="spellStart"/>
      <w:r w:rsidRPr="000D3EAC">
        <w:t>Gümmelispiel</w:t>
      </w:r>
      <w:proofErr w:type="spellEnd"/>
      <w:r>
        <w:t xml:space="preserve">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>
        <w:rPr>
          <w:rFonts w:cs="Times"/>
          <w:szCs w:val="20"/>
        </w:rPr>
        <w:t xml:space="preserve">: </w:t>
      </w:r>
      <w:r w:rsidRPr="00BA7A76">
        <w:rPr>
          <w:rFonts w:cs="Times"/>
          <w:szCs w:val="20"/>
        </w:rPr>
        <w:t>CD-ROM</w:t>
      </w:r>
      <w:r w:rsidRPr="00BA7A76">
        <w:rPr>
          <w:szCs w:val="20"/>
        </w:rPr>
        <w:t>, Basel.</w:t>
      </w:r>
      <w:r>
        <w:t xml:space="preserve"> (inkl. Material)</w:t>
      </w:r>
    </w:p>
    <w:p w14:paraId="2FBC5F23" w14:textId="0F73B778" w:rsidR="00700CB1" w:rsidRPr="000D3EAC" w:rsidRDefault="000D3EAC" w:rsidP="00700CB1">
      <w:pPr>
        <w:pStyle w:val="Listenabsatz"/>
        <w:numPr>
          <w:ilvl w:val="0"/>
          <w:numId w:val="37"/>
        </w:numPr>
      </w:pPr>
      <w:r>
        <w:t xml:space="preserve">Lied "Loy </w:t>
      </w:r>
      <w:proofErr w:type="spellStart"/>
      <w:r>
        <w:t>Krathong</w:t>
      </w:r>
      <w:proofErr w:type="spellEnd"/>
      <w:r>
        <w:t xml:space="preserve">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>
        <w:rPr>
          <w:rFonts w:cs="Times"/>
          <w:szCs w:val="20"/>
        </w:rPr>
        <w:t xml:space="preserve">: </w:t>
      </w:r>
      <w:r w:rsidRPr="00BA7A76">
        <w:rPr>
          <w:rFonts w:cs="Times"/>
          <w:szCs w:val="20"/>
        </w:rPr>
        <w:t>CD-ROM</w:t>
      </w:r>
      <w:r w:rsidRPr="00BA7A76">
        <w:rPr>
          <w:szCs w:val="20"/>
        </w:rPr>
        <w:t>, Basel.</w:t>
      </w:r>
    </w:p>
    <w:p w14:paraId="5E45F52A" w14:textId="77777777" w:rsidR="00700CB1" w:rsidRDefault="00700CB1" w:rsidP="007256E8">
      <w:pPr>
        <w:pStyle w:val="berschrift5"/>
      </w:pPr>
      <w:r>
        <w:t>Geschichte</w:t>
      </w:r>
    </w:p>
    <w:p w14:paraId="1B728B2A" w14:textId="70188AD2" w:rsidR="00700CB1" w:rsidRPr="00CC1BE0" w:rsidRDefault="00CC1BE0" w:rsidP="00700CB1">
      <w:pPr>
        <w:pStyle w:val="Listenabsatz"/>
        <w:numPr>
          <w:ilvl w:val="0"/>
          <w:numId w:val="37"/>
        </w:numPr>
      </w:pPr>
      <w:r>
        <w:t>"</w:t>
      </w:r>
      <w:r w:rsidR="00700CB1" w:rsidRPr="00CC1BE0">
        <w:t xml:space="preserve">Buddhas </w:t>
      </w:r>
      <w:proofErr w:type="spellStart"/>
      <w:r w:rsidR="00700CB1" w:rsidRPr="00CC1BE0">
        <w:t>Fussabdruck</w:t>
      </w:r>
      <w:proofErr w:type="spellEnd"/>
      <w:r w:rsidR="00700CB1" w:rsidRPr="00CC1BE0">
        <w:t xml:space="preserve"> und </w:t>
      </w:r>
      <w:proofErr w:type="spellStart"/>
      <w:r w:rsidR="00700CB1" w:rsidRPr="00CC1BE0">
        <w:t>Noph</w:t>
      </w:r>
      <w:r>
        <w:t>amas</w:t>
      </w:r>
      <w:proofErr w:type="spellEnd"/>
      <w:r>
        <w:t xml:space="preserve">-Geschichte", in: </w:t>
      </w:r>
      <w:proofErr w:type="spellStart"/>
      <w:r w:rsidRPr="00BA7A76">
        <w:rPr>
          <w:szCs w:val="20"/>
        </w:rPr>
        <w:t>Fierz</w:t>
      </w:r>
      <w:proofErr w:type="spellEnd"/>
      <w:r w:rsidRPr="00BA7A76">
        <w:rPr>
          <w:szCs w:val="20"/>
        </w:rPr>
        <w:t xml:space="preserve">, Gaby / Schneider, Michael (Hrsg.) (2004): </w:t>
      </w:r>
      <w:r w:rsidRPr="00BA7A76">
        <w:rPr>
          <w:rFonts w:cs="Times"/>
          <w:szCs w:val="20"/>
        </w:rPr>
        <w:t>Feste im Licht: Religiöse Vielfalt in einer Stadt</w:t>
      </w:r>
      <w:r>
        <w:rPr>
          <w:rFonts w:cs="Times"/>
          <w:szCs w:val="20"/>
        </w:rPr>
        <w:t xml:space="preserve">: </w:t>
      </w:r>
      <w:r w:rsidRPr="00BA7A76">
        <w:rPr>
          <w:rFonts w:cs="Times"/>
          <w:szCs w:val="20"/>
        </w:rPr>
        <w:t>CD-ROM</w:t>
      </w:r>
      <w:r w:rsidRPr="00BA7A76">
        <w:rPr>
          <w:szCs w:val="20"/>
        </w:rPr>
        <w:t>, Basel.</w:t>
      </w:r>
    </w:p>
    <w:p w14:paraId="7E18C743" w14:textId="3CDB438B" w:rsidR="00651075" w:rsidRDefault="00651075" w:rsidP="007256E8">
      <w:pPr>
        <w:pStyle w:val="berschrift5"/>
      </w:pPr>
      <w:r>
        <w:t>Verbrauchsmaterial</w:t>
      </w:r>
    </w:p>
    <w:p w14:paraId="26D4D899" w14:textId="04C94FF1" w:rsidR="00700CB1" w:rsidRPr="00700CB1" w:rsidRDefault="00651075" w:rsidP="00700CB1">
      <w:pPr>
        <w:pStyle w:val="Listenabsatz"/>
        <w:numPr>
          <w:ilvl w:val="0"/>
          <w:numId w:val="38"/>
        </w:numPr>
      </w:pPr>
      <w:r>
        <w:t xml:space="preserve">Sonnenblumenöl, Dochte für </w:t>
      </w:r>
      <w:proofErr w:type="spellStart"/>
      <w:r>
        <w:t>Öllämpli</w:t>
      </w:r>
      <w:proofErr w:type="spellEnd"/>
    </w:p>
    <w:sectPr w:rsidR="00700CB1" w:rsidRPr="00700CB1" w:rsidSect="005E7272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BFED" w14:textId="77777777" w:rsidR="006D583B" w:rsidRDefault="006D583B" w:rsidP="009B1D0D">
      <w:pPr>
        <w:spacing w:line="240" w:lineRule="auto"/>
      </w:pPr>
      <w:r>
        <w:separator/>
      </w:r>
    </w:p>
  </w:endnote>
  <w:endnote w:type="continuationSeparator" w:id="0">
    <w:p w14:paraId="3D4F49D3" w14:textId="77777777" w:rsidR="006D583B" w:rsidRDefault="006D583B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legreya">
    <w:panose1 w:val="02000503050000020004"/>
    <w:charset w:val="00"/>
    <w:family w:val="roman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754DD" w14:textId="77777777" w:rsidR="006D583B" w:rsidRDefault="006D583B" w:rsidP="009B1D0D">
      <w:pPr>
        <w:spacing w:line="240" w:lineRule="auto"/>
      </w:pPr>
      <w:r>
        <w:separator/>
      </w:r>
    </w:p>
  </w:footnote>
  <w:footnote w:type="continuationSeparator" w:id="0">
    <w:p w14:paraId="450D6D1F" w14:textId="77777777" w:rsidR="006D583B" w:rsidRDefault="006D583B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9440" w14:textId="32CB03C8" w:rsidR="006C412A" w:rsidRPr="006C412A" w:rsidRDefault="006C412A">
    <w:pPr>
      <w:pStyle w:val="Kopfzeile"/>
      <w:rPr>
        <w:lang w:val="de-CH"/>
      </w:rPr>
    </w:pPr>
    <w:r>
      <w:rPr>
        <w:lang w:val="de-CH"/>
      </w:rPr>
      <w:t>Di Marino/Linder</w:t>
    </w:r>
    <w:r>
      <w:rPr>
        <w:lang w:val="de-CH"/>
      </w:rPr>
      <w:tab/>
    </w:r>
    <w:r>
      <w:rPr>
        <w:lang w:val="de-CH"/>
      </w:rPr>
      <w:tab/>
      <w:t>MB3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593DF8"/>
    <w:multiLevelType w:val="hybridMultilevel"/>
    <w:tmpl w:val="30FA3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5170F"/>
    <w:multiLevelType w:val="hybridMultilevel"/>
    <w:tmpl w:val="9F7AA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A7B0B"/>
    <w:multiLevelType w:val="hybridMultilevel"/>
    <w:tmpl w:val="B734BC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57721B"/>
    <w:multiLevelType w:val="hybridMultilevel"/>
    <w:tmpl w:val="0BF88E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E63A9"/>
    <w:multiLevelType w:val="hybridMultilevel"/>
    <w:tmpl w:val="5A8E7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D199B"/>
    <w:multiLevelType w:val="hybridMultilevel"/>
    <w:tmpl w:val="EF4A9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66D9A"/>
    <w:multiLevelType w:val="hybridMultilevel"/>
    <w:tmpl w:val="F8A46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87B91"/>
    <w:multiLevelType w:val="hybridMultilevel"/>
    <w:tmpl w:val="A5AE9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353F9"/>
    <w:multiLevelType w:val="hybridMultilevel"/>
    <w:tmpl w:val="78E2E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17796"/>
    <w:multiLevelType w:val="hybridMultilevel"/>
    <w:tmpl w:val="EBF6B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C5731"/>
    <w:multiLevelType w:val="hybridMultilevel"/>
    <w:tmpl w:val="63DC8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C25DC"/>
    <w:multiLevelType w:val="hybridMultilevel"/>
    <w:tmpl w:val="E4E6D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925F4"/>
    <w:multiLevelType w:val="hybridMultilevel"/>
    <w:tmpl w:val="CB66C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11ADD"/>
    <w:multiLevelType w:val="hybridMultilevel"/>
    <w:tmpl w:val="8682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00B92"/>
    <w:multiLevelType w:val="hybridMultilevel"/>
    <w:tmpl w:val="20A499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C1CD0"/>
    <w:multiLevelType w:val="hybridMultilevel"/>
    <w:tmpl w:val="A1A49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A73CC"/>
    <w:multiLevelType w:val="hybridMultilevel"/>
    <w:tmpl w:val="67C2E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D2756"/>
    <w:multiLevelType w:val="hybridMultilevel"/>
    <w:tmpl w:val="0B1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670D7"/>
    <w:multiLevelType w:val="hybridMultilevel"/>
    <w:tmpl w:val="8E8E7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F0937"/>
    <w:multiLevelType w:val="hybridMultilevel"/>
    <w:tmpl w:val="FDEC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23A8D"/>
    <w:multiLevelType w:val="hybridMultilevel"/>
    <w:tmpl w:val="DB54BB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D3A5C"/>
    <w:multiLevelType w:val="hybridMultilevel"/>
    <w:tmpl w:val="4A340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D2574"/>
    <w:multiLevelType w:val="hybridMultilevel"/>
    <w:tmpl w:val="3D88E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40"/>
  </w:num>
  <w:num w:numId="5">
    <w:abstractNumId w:val="2"/>
  </w:num>
  <w:num w:numId="6">
    <w:abstractNumId w:val="3"/>
  </w:num>
  <w:num w:numId="7">
    <w:abstractNumId w:val="26"/>
  </w:num>
  <w:num w:numId="8">
    <w:abstractNumId w:val="14"/>
  </w:num>
  <w:num w:numId="9">
    <w:abstractNumId w:val="18"/>
  </w:num>
  <w:num w:numId="10">
    <w:abstractNumId w:val="12"/>
  </w:num>
  <w:num w:numId="11">
    <w:abstractNumId w:val="8"/>
  </w:num>
  <w:num w:numId="12">
    <w:abstractNumId w:val="24"/>
  </w:num>
  <w:num w:numId="13">
    <w:abstractNumId w:val="16"/>
  </w:num>
  <w:num w:numId="14">
    <w:abstractNumId w:val="39"/>
  </w:num>
  <w:num w:numId="15">
    <w:abstractNumId w:val="29"/>
  </w:num>
  <w:num w:numId="16">
    <w:abstractNumId w:val="27"/>
  </w:num>
  <w:num w:numId="17">
    <w:abstractNumId w:val="23"/>
  </w:num>
  <w:num w:numId="18">
    <w:abstractNumId w:val="37"/>
  </w:num>
  <w:num w:numId="19">
    <w:abstractNumId w:val="30"/>
  </w:num>
  <w:num w:numId="20">
    <w:abstractNumId w:val="4"/>
  </w:num>
  <w:num w:numId="21">
    <w:abstractNumId w:val="10"/>
  </w:num>
  <w:num w:numId="22">
    <w:abstractNumId w:val="38"/>
  </w:num>
  <w:num w:numId="23">
    <w:abstractNumId w:val="5"/>
  </w:num>
  <w:num w:numId="24">
    <w:abstractNumId w:val="6"/>
  </w:num>
  <w:num w:numId="25">
    <w:abstractNumId w:val="25"/>
  </w:num>
  <w:num w:numId="26">
    <w:abstractNumId w:val="36"/>
  </w:num>
  <w:num w:numId="27">
    <w:abstractNumId w:val="19"/>
  </w:num>
  <w:num w:numId="28">
    <w:abstractNumId w:val="17"/>
  </w:num>
  <w:num w:numId="29">
    <w:abstractNumId w:val="32"/>
  </w:num>
  <w:num w:numId="30">
    <w:abstractNumId w:val="15"/>
  </w:num>
  <w:num w:numId="31">
    <w:abstractNumId w:val="20"/>
  </w:num>
  <w:num w:numId="32">
    <w:abstractNumId w:val="34"/>
  </w:num>
  <w:num w:numId="33">
    <w:abstractNumId w:val="7"/>
  </w:num>
  <w:num w:numId="34">
    <w:abstractNumId w:val="13"/>
  </w:num>
  <w:num w:numId="35">
    <w:abstractNumId w:val="11"/>
  </w:num>
  <w:num w:numId="36">
    <w:abstractNumId w:val="35"/>
  </w:num>
  <w:num w:numId="37">
    <w:abstractNumId w:val="21"/>
  </w:num>
  <w:num w:numId="38">
    <w:abstractNumId w:val="22"/>
  </w:num>
  <w:num w:numId="39">
    <w:abstractNumId w:val="41"/>
  </w:num>
  <w:num w:numId="40">
    <w:abstractNumId w:val="28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3"/>
    <w:rsid w:val="000110E1"/>
    <w:rsid w:val="00015E26"/>
    <w:rsid w:val="0001638D"/>
    <w:rsid w:val="000433AF"/>
    <w:rsid w:val="00056E68"/>
    <w:rsid w:val="000B171D"/>
    <w:rsid w:val="000B31CD"/>
    <w:rsid w:val="000C40D3"/>
    <w:rsid w:val="000D3EAC"/>
    <w:rsid w:val="000D6481"/>
    <w:rsid w:val="000D6890"/>
    <w:rsid w:val="000D69AD"/>
    <w:rsid w:val="000D7A18"/>
    <w:rsid w:val="000E1D76"/>
    <w:rsid w:val="000F4A1D"/>
    <w:rsid w:val="001026D9"/>
    <w:rsid w:val="00152226"/>
    <w:rsid w:val="001564CA"/>
    <w:rsid w:val="00157D81"/>
    <w:rsid w:val="001720C7"/>
    <w:rsid w:val="00172C2D"/>
    <w:rsid w:val="00185B22"/>
    <w:rsid w:val="0018768A"/>
    <w:rsid w:val="00193AE1"/>
    <w:rsid w:val="001A1F8E"/>
    <w:rsid w:val="001B6B3A"/>
    <w:rsid w:val="001F2657"/>
    <w:rsid w:val="002106B2"/>
    <w:rsid w:val="00216573"/>
    <w:rsid w:val="002276C8"/>
    <w:rsid w:val="00235063"/>
    <w:rsid w:val="002475B3"/>
    <w:rsid w:val="002645EC"/>
    <w:rsid w:val="00264615"/>
    <w:rsid w:val="002651FB"/>
    <w:rsid w:val="00265D54"/>
    <w:rsid w:val="00270B7E"/>
    <w:rsid w:val="00282A1F"/>
    <w:rsid w:val="002850CC"/>
    <w:rsid w:val="0028565C"/>
    <w:rsid w:val="00286887"/>
    <w:rsid w:val="002945C2"/>
    <w:rsid w:val="002A069B"/>
    <w:rsid w:val="002A3199"/>
    <w:rsid w:val="002A65F1"/>
    <w:rsid w:val="002B1312"/>
    <w:rsid w:val="002B2C3C"/>
    <w:rsid w:val="002E7579"/>
    <w:rsid w:val="003051F7"/>
    <w:rsid w:val="0030684D"/>
    <w:rsid w:val="00306BCC"/>
    <w:rsid w:val="003239DA"/>
    <w:rsid w:val="0033160B"/>
    <w:rsid w:val="00334128"/>
    <w:rsid w:val="00350167"/>
    <w:rsid w:val="003564BA"/>
    <w:rsid w:val="00374772"/>
    <w:rsid w:val="00380879"/>
    <w:rsid w:val="003A69E7"/>
    <w:rsid w:val="003B2552"/>
    <w:rsid w:val="003B412F"/>
    <w:rsid w:val="003C46D2"/>
    <w:rsid w:val="003E1646"/>
    <w:rsid w:val="003F2C9E"/>
    <w:rsid w:val="003F6964"/>
    <w:rsid w:val="004000E1"/>
    <w:rsid w:val="00402AD6"/>
    <w:rsid w:val="004156A8"/>
    <w:rsid w:val="00445AA1"/>
    <w:rsid w:val="00454B02"/>
    <w:rsid w:val="00454CB3"/>
    <w:rsid w:val="00490BEE"/>
    <w:rsid w:val="00494550"/>
    <w:rsid w:val="00496CF2"/>
    <w:rsid w:val="004A13B1"/>
    <w:rsid w:val="004A3C9F"/>
    <w:rsid w:val="004A4B02"/>
    <w:rsid w:val="004F0CCC"/>
    <w:rsid w:val="00526C06"/>
    <w:rsid w:val="005373BD"/>
    <w:rsid w:val="005446C4"/>
    <w:rsid w:val="00572C16"/>
    <w:rsid w:val="00576BF0"/>
    <w:rsid w:val="005853F6"/>
    <w:rsid w:val="005913BD"/>
    <w:rsid w:val="005A4491"/>
    <w:rsid w:val="005A4F20"/>
    <w:rsid w:val="005B3313"/>
    <w:rsid w:val="005D2D4E"/>
    <w:rsid w:val="005E1B1F"/>
    <w:rsid w:val="005E7272"/>
    <w:rsid w:val="005F0DD7"/>
    <w:rsid w:val="005F39F7"/>
    <w:rsid w:val="005F5C41"/>
    <w:rsid w:val="00611E69"/>
    <w:rsid w:val="00651075"/>
    <w:rsid w:val="00653831"/>
    <w:rsid w:val="00654F72"/>
    <w:rsid w:val="00660A5F"/>
    <w:rsid w:val="006A58DF"/>
    <w:rsid w:val="006B18E7"/>
    <w:rsid w:val="006B45AE"/>
    <w:rsid w:val="006C0090"/>
    <w:rsid w:val="006C412A"/>
    <w:rsid w:val="006D583B"/>
    <w:rsid w:val="006E4188"/>
    <w:rsid w:val="006F34C7"/>
    <w:rsid w:val="006F4C49"/>
    <w:rsid w:val="007009B1"/>
    <w:rsid w:val="00700CB1"/>
    <w:rsid w:val="0071451E"/>
    <w:rsid w:val="007256E8"/>
    <w:rsid w:val="0072754A"/>
    <w:rsid w:val="00731EAA"/>
    <w:rsid w:val="00733A19"/>
    <w:rsid w:val="00753601"/>
    <w:rsid w:val="007702A6"/>
    <w:rsid w:val="00772DC1"/>
    <w:rsid w:val="007932C9"/>
    <w:rsid w:val="007A3EF8"/>
    <w:rsid w:val="007C27A7"/>
    <w:rsid w:val="007D0D0C"/>
    <w:rsid w:val="007D673D"/>
    <w:rsid w:val="007E58DD"/>
    <w:rsid w:val="007F0084"/>
    <w:rsid w:val="0080735C"/>
    <w:rsid w:val="008112BC"/>
    <w:rsid w:val="008149D1"/>
    <w:rsid w:val="00820B78"/>
    <w:rsid w:val="00821BA9"/>
    <w:rsid w:val="0082302F"/>
    <w:rsid w:val="00837BFD"/>
    <w:rsid w:val="00844AEA"/>
    <w:rsid w:val="00844E9E"/>
    <w:rsid w:val="00852E2F"/>
    <w:rsid w:val="00853825"/>
    <w:rsid w:val="008552F7"/>
    <w:rsid w:val="00857565"/>
    <w:rsid w:val="0088096D"/>
    <w:rsid w:val="00881B79"/>
    <w:rsid w:val="008A57C6"/>
    <w:rsid w:val="008B6A61"/>
    <w:rsid w:val="008C39E1"/>
    <w:rsid w:val="008D1F98"/>
    <w:rsid w:val="008D4B4F"/>
    <w:rsid w:val="008E17AD"/>
    <w:rsid w:val="008E5E8C"/>
    <w:rsid w:val="008E76C3"/>
    <w:rsid w:val="008F006D"/>
    <w:rsid w:val="00904542"/>
    <w:rsid w:val="00904893"/>
    <w:rsid w:val="0091104E"/>
    <w:rsid w:val="00922ADA"/>
    <w:rsid w:val="00924113"/>
    <w:rsid w:val="00941D04"/>
    <w:rsid w:val="00960FFF"/>
    <w:rsid w:val="00971571"/>
    <w:rsid w:val="0098763F"/>
    <w:rsid w:val="009A0E54"/>
    <w:rsid w:val="009A761E"/>
    <w:rsid w:val="009B1D0D"/>
    <w:rsid w:val="009E1C33"/>
    <w:rsid w:val="009E1CD0"/>
    <w:rsid w:val="00A53752"/>
    <w:rsid w:val="00A615F6"/>
    <w:rsid w:val="00A73651"/>
    <w:rsid w:val="00A73F95"/>
    <w:rsid w:val="00A7416D"/>
    <w:rsid w:val="00A81E32"/>
    <w:rsid w:val="00A85F5F"/>
    <w:rsid w:val="00A90B45"/>
    <w:rsid w:val="00AA3C90"/>
    <w:rsid w:val="00AA79CA"/>
    <w:rsid w:val="00B03921"/>
    <w:rsid w:val="00B06196"/>
    <w:rsid w:val="00B500E2"/>
    <w:rsid w:val="00B542A0"/>
    <w:rsid w:val="00B57EDC"/>
    <w:rsid w:val="00B61F7C"/>
    <w:rsid w:val="00B762AD"/>
    <w:rsid w:val="00B82763"/>
    <w:rsid w:val="00BA38FB"/>
    <w:rsid w:val="00BA7A76"/>
    <w:rsid w:val="00BB4450"/>
    <w:rsid w:val="00BC7B2B"/>
    <w:rsid w:val="00C003D5"/>
    <w:rsid w:val="00C11D59"/>
    <w:rsid w:val="00C131D0"/>
    <w:rsid w:val="00C20730"/>
    <w:rsid w:val="00C24C0C"/>
    <w:rsid w:val="00C34CFA"/>
    <w:rsid w:val="00C8190B"/>
    <w:rsid w:val="00C84877"/>
    <w:rsid w:val="00CC068C"/>
    <w:rsid w:val="00CC1BE0"/>
    <w:rsid w:val="00CD531C"/>
    <w:rsid w:val="00CF2601"/>
    <w:rsid w:val="00D15128"/>
    <w:rsid w:val="00D16C1C"/>
    <w:rsid w:val="00D16EC8"/>
    <w:rsid w:val="00D17624"/>
    <w:rsid w:val="00D27549"/>
    <w:rsid w:val="00D67CD4"/>
    <w:rsid w:val="00D75AE8"/>
    <w:rsid w:val="00DB7976"/>
    <w:rsid w:val="00DD03C4"/>
    <w:rsid w:val="00DD7CC4"/>
    <w:rsid w:val="00DE5E51"/>
    <w:rsid w:val="00E14647"/>
    <w:rsid w:val="00E308E7"/>
    <w:rsid w:val="00E31B14"/>
    <w:rsid w:val="00E70543"/>
    <w:rsid w:val="00E71C56"/>
    <w:rsid w:val="00EB0852"/>
    <w:rsid w:val="00EB1062"/>
    <w:rsid w:val="00EB50EA"/>
    <w:rsid w:val="00EB5F14"/>
    <w:rsid w:val="00ED0A9B"/>
    <w:rsid w:val="00ED5165"/>
    <w:rsid w:val="00EE1D2D"/>
    <w:rsid w:val="00EE5661"/>
    <w:rsid w:val="00F03A30"/>
    <w:rsid w:val="00F05CED"/>
    <w:rsid w:val="00F256F4"/>
    <w:rsid w:val="00F826F3"/>
    <w:rsid w:val="00F83D83"/>
    <w:rsid w:val="00F87464"/>
    <w:rsid w:val="00F96069"/>
    <w:rsid w:val="00F9724C"/>
    <w:rsid w:val="00FA5622"/>
    <w:rsid w:val="00FB118D"/>
    <w:rsid w:val="00FB2150"/>
    <w:rsid w:val="00FC2818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C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B31CD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31C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31C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31C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B31C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B31CD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B31CD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31CD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31CD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1CD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31CD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31CD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B31CD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customStyle="1" w:styleId="Lead">
    <w:name w:val="Lead"/>
    <w:basedOn w:val="Standard"/>
    <w:qFormat/>
    <w:rsid w:val="00941D04"/>
    <w:rPr>
      <w:rFonts w:ascii="Roboto Light" w:hAnsi="Roboto Light"/>
      <w:sz w:val="24"/>
      <w:lang w:val="de-CH"/>
    </w:rPr>
  </w:style>
  <w:style w:type="paragraph" w:styleId="Liste">
    <w:name w:val="List"/>
    <w:basedOn w:val="Standard"/>
    <w:uiPriority w:val="99"/>
    <w:unhideWhenUsed/>
    <w:rsid w:val="00941D04"/>
    <w:pPr>
      <w:ind w:left="283" w:hanging="283"/>
      <w:contextualSpacing/>
    </w:pPr>
  </w:style>
  <w:style w:type="paragraph" w:customStyle="1" w:styleId="Autor">
    <w:name w:val="Autor"/>
    <w:basedOn w:val="Standard"/>
    <w:qFormat/>
    <w:rsid w:val="00941D04"/>
    <w:pPr>
      <w:spacing w:after="840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3B25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7477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374772"/>
    <w:rPr>
      <w:rFonts w:ascii="Roboto" w:hAnsi="Roboto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9B1D0D"/>
    <w:rPr>
      <w:vertAlign w:val="superscript"/>
    </w:rPr>
  </w:style>
  <w:style w:type="table" w:styleId="Tabellenraster">
    <w:name w:val="Table Grid"/>
    <w:basedOn w:val="NormaleTabelle"/>
    <w:uiPriority w:val="59"/>
    <w:rsid w:val="00D6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B31CD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B31C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0B31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1C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Library/Group%20Containers/UBF8T346G9.Office/User%20Content.localized/Templates.localized/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erg.dotx</Template>
  <TotalTime>0</TotalTime>
  <Pages>5</Pages>
  <Words>1214</Words>
  <Characters>7655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Materialliste Judentum: Chanukka</vt:lpstr>
      <vt:lpstr>Material Christentum: Weihnachten</vt:lpstr>
      <vt:lpstr>Material Islam: Zuckerfest</vt:lpstr>
      <vt:lpstr>Material Hinduismus: Divali</vt:lpstr>
      <vt:lpstr>Material Buddhismus: Loy Krathong</vt:lpstr>
    </vt:vector>
  </TitlesOfParts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55</cp:revision>
  <cp:lastPrinted>2017-05-17T14:02:00Z</cp:lastPrinted>
  <dcterms:created xsi:type="dcterms:W3CDTF">2017-04-17T14:51:00Z</dcterms:created>
  <dcterms:modified xsi:type="dcterms:W3CDTF">2017-09-18T16:44:00Z</dcterms:modified>
</cp:coreProperties>
</file>