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1287" w14:textId="18CDEF26" w:rsidR="00187E5C" w:rsidRDefault="00187E5C" w:rsidP="00187E5C">
      <w:pPr>
        <w:rPr>
          <w:sz w:val="24"/>
          <w:u w:val="single"/>
        </w:rPr>
      </w:pPr>
      <w:r w:rsidRPr="00C929C9">
        <w:rPr>
          <w:sz w:val="24"/>
          <w:u w:val="single"/>
        </w:rPr>
        <w:t>Grobplanung</w:t>
      </w:r>
      <w:r>
        <w:rPr>
          <w:sz w:val="24"/>
          <w:u w:val="single"/>
        </w:rPr>
        <w:t>:</w:t>
      </w:r>
    </w:p>
    <w:p w14:paraId="3DA5A1BB" w14:textId="2E059F17" w:rsidR="00187E5C" w:rsidRDefault="00187E5C" w:rsidP="00187E5C">
      <w:pPr>
        <w:jc w:val="both"/>
        <w:rPr>
          <w:sz w:val="24"/>
        </w:rPr>
      </w:pPr>
      <w:r>
        <w:rPr>
          <w:sz w:val="24"/>
        </w:rPr>
        <w:t xml:space="preserve">Die Unterrichtseinheit umfasst sechs Lektionen à 45 Minuten. Wie </w:t>
      </w:r>
      <w:r w:rsidR="00A8380C">
        <w:rPr>
          <w:sz w:val="24"/>
        </w:rPr>
        <w:t>bereits erwähnt wurde,</w:t>
      </w:r>
      <w:r>
        <w:rPr>
          <w:sz w:val="24"/>
        </w:rPr>
        <w:t xml:space="preserve"> sollten diese Lektionen auf mehrere Wochen aufgeteilt werden. Die verschiedenen Farben weisen darauf hin, welche Lektionen inhaltlich aneinander anknüpfen und somit einen starken Bezug zueinander aufweisen.</w:t>
      </w: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1262"/>
        <w:gridCol w:w="4375"/>
        <w:gridCol w:w="3359"/>
        <w:gridCol w:w="5146"/>
      </w:tblGrid>
      <w:tr w:rsidR="00187E5C" w:rsidRPr="00592622" w14:paraId="2F27F2C1" w14:textId="77777777" w:rsidTr="00592622">
        <w:tc>
          <w:tcPr>
            <w:tcW w:w="1262" w:type="dxa"/>
            <w:shd w:val="clear" w:color="auto" w:fill="D9D9D9" w:themeFill="background1" w:themeFillShade="D9"/>
          </w:tcPr>
          <w:p w14:paraId="163A50DD" w14:textId="77777777" w:rsidR="00187E5C" w:rsidRPr="00592622" w:rsidRDefault="00187E5C" w:rsidP="00C36672">
            <w:pPr>
              <w:jc w:val="both"/>
            </w:pPr>
            <w:r w:rsidRPr="00592622">
              <w:t>Lektion</w:t>
            </w:r>
          </w:p>
        </w:tc>
        <w:tc>
          <w:tcPr>
            <w:tcW w:w="4375" w:type="dxa"/>
            <w:shd w:val="clear" w:color="auto" w:fill="D9D9D9" w:themeFill="background1" w:themeFillShade="D9"/>
          </w:tcPr>
          <w:p w14:paraId="563CDE2A" w14:textId="77777777" w:rsidR="00187E5C" w:rsidRPr="00592622" w:rsidRDefault="00187E5C" w:rsidP="00C36672">
            <w:pPr>
              <w:jc w:val="both"/>
            </w:pPr>
            <w:r w:rsidRPr="00592622">
              <w:t>Inhalt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7823CDB7" w14:textId="77777777" w:rsidR="00187E5C" w:rsidRPr="00592622" w:rsidRDefault="00187E5C" w:rsidP="00C36672">
            <w:pPr>
              <w:jc w:val="both"/>
            </w:pPr>
            <w:r w:rsidRPr="00592622">
              <w:t>Material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14:paraId="1097EB3B" w14:textId="77777777" w:rsidR="00187E5C" w:rsidRPr="00592622" w:rsidRDefault="00187E5C" w:rsidP="00C36672">
            <w:pPr>
              <w:jc w:val="both"/>
            </w:pPr>
            <w:proofErr w:type="spellStart"/>
            <w:r w:rsidRPr="00592622">
              <w:t>Lektionsziele</w:t>
            </w:r>
            <w:proofErr w:type="spellEnd"/>
          </w:p>
        </w:tc>
      </w:tr>
      <w:tr w:rsidR="00187E5C" w:rsidRPr="00592622" w14:paraId="4793DDB5" w14:textId="77777777" w:rsidTr="00592622">
        <w:tc>
          <w:tcPr>
            <w:tcW w:w="1262" w:type="dxa"/>
            <w:shd w:val="clear" w:color="auto" w:fill="FFF2CC" w:themeFill="accent4" w:themeFillTint="33"/>
          </w:tcPr>
          <w:p w14:paraId="2A98920F" w14:textId="77777777" w:rsidR="00187E5C" w:rsidRPr="00592622" w:rsidRDefault="00187E5C" w:rsidP="00C36672">
            <w:pPr>
              <w:jc w:val="both"/>
            </w:pPr>
            <w:r w:rsidRPr="00592622">
              <w:t>Lektion 1</w:t>
            </w:r>
          </w:p>
        </w:tc>
        <w:tc>
          <w:tcPr>
            <w:tcW w:w="4375" w:type="dxa"/>
            <w:shd w:val="clear" w:color="auto" w:fill="FFF2CC" w:themeFill="accent4" w:themeFillTint="33"/>
          </w:tcPr>
          <w:p w14:paraId="3A2808EA" w14:textId="77777777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>Einführung ins Thema Dilemma</w:t>
            </w:r>
          </w:p>
          <w:p w14:paraId="2CEACD14" w14:textId="7C78A9ED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 xml:space="preserve">Eigene Erfahrungen mit </w:t>
            </w:r>
            <w:r w:rsidR="004B57F6" w:rsidRPr="00592622">
              <w:t>Dilemmata</w:t>
            </w:r>
          </w:p>
          <w:p w14:paraId="46CA4A76" w14:textId="77777777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>Dilemma «unfaire Hilfe» lesen, verstehen, eigene Meinung bilden</w:t>
            </w:r>
          </w:p>
        </w:tc>
        <w:tc>
          <w:tcPr>
            <w:tcW w:w="3359" w:type="dxa"/>
            <w:shd w:val="clear" w:color="auto" w:fill="FFF2CC" w:themeFill="accent4" w:themeFillTint="33"/>
          </w:tcPr>
          <w:p w14:paraId="1A0D6D21" w14:textId="0F8E1912" w:rsidR="00187E5C" w:rsidRPr="00592622" w:rsidRDefault="00187E5C" w:rsidP="00C36672">
            <w:proofErr w:type="spellStart"/>
            <w:r w:rsidRPr="00592622">
              <w:t>Beamer</w:t>
            </w:r>
            <w:proofErr w:type="spellEnd"/>
            <w:r w:rsidR="00A8380C" w:rsidRPr="00592622">
              <w:t>,</w:t>
            </w:r>
            <w:r w:rsidR="00592622" w:rsidRPr="00592622">
              <w:t xml:space="preserve"> </w:t>
            </w:r>
            <w:r w:rsidRPr="00592622">
              <w:t>Begriffe ausgedruckt</w:t>
            </w:r>
            <w:r w:rsidR="00A8380C" w:rsidRPr="00592622">
              <w:t>,</w:t>
            </w:r>
            <w:r w:rsidR="00592622" w:rsidRPr="00592622">
              <w:t xml:space="preserve"> </w:t>
            </w:r>
            <w:r w:rsidRPr="00592622">
              <w:t>Magnete</w:t>
            </w:r>
            <w:r w:rsidR="00A8380C" w:rsidRPr="00592622">
              <w:t>,</w:t>
            </w:r>
            <w:r w:rsidR="00592622" w:rsidRPr="00592622">
              <w:t xml:space="preserve"> </w:t>
            </w:r>
            <w:r w:rsidRPr="00592622">
              <w:t>Dilemma «unfaire Hilfe»</w:t>
            </w:r>
            <w:r w:rsidR="00A8380C" w:rsidRPr="00592622">
              <w:t>,</w:t>
            </w:r>
            <w:r w:rsidR="00592622" w:rsidRPr="00592622">
              <w:t xml:space="preserve"> </w:t>
            </w:r>
            <w:r w:rsidRPr="00592622">
              <w:t>Arbeitsblatt 1</w:t>
            </w:r>
            <w:r w:rsidR="005615F1">
              <w:t>, Bild Sc</w:t>
            </w:r>
            <w:bookmarkStart w:id="0" w:name="_GoBack"/>
            <w:bookmarkEnd w:id="0"/>
            <w:r w:rsidR="005615F1">
              <w:t>hafe</w:t>
            </w:r>
          </w:p>
        </w:tc>
        <w:tc>
          <w:tcPr>
            <w:tcW w:w="5146" w:type="dxa"/>
            <w:shd w:val="clear" w:color="auto" w:fill="FFF2CC" w:themeFill="accent4" w:themeFillTint="33"/>
          </w:tcPr>
          <w:p w14:paraId="10205878" w14:textId="77777777" w:rsidR="00187E5C" w:rsidRPr="00592622" w:rsidRDefault="00187E5C" w:rsidP="00592622">
            <w:pPr>
              <w:pStyle w:val="Listenabsatz"/>
              <w:numPr>
                <w:ilvl w:val="0"/>
                <w:numId w:val="1"/>
              </w:numPr>
            </w:pPr>
            <w:r w:rsidRPr="00592622">
              <w:t>SuS wissen, was ein Dilemma ist.</w:t>
            </w:r>
          </w:p>
          <w:p w14:paraId="43EEA007" w14:textId="13765BE2" w:rsidR="00187E5C" w:rsidRPr="00592622" w:rsidRDefault="00187E5C" w:rsidP="00592622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592622">
              <w:t>SuS</w:t>
            </w:r>
            <w:proofErr w:type="spellEnd"/>
            <w:r w:rsidRPr="00592622">
              <w:t xml:space="preserve"> finden selbst </w:t>
            </w:r>
            <w:r w:rsidR="004B57F6" w:rsidRPr="00592622">
              <w:t>Dilemmata</w:t>
            </w:r>
            <w:r w:rsidRPr="00592622">
              <w:t xml:space="preserve"> aus ihrem Leben.</w:t>
            </w:r>
          </w:p>
          <w:p w14:paraId="347DFB5E" w14:textId="77777777" w:rsidR="00187E5C" w:rsidRPr="00592622" w:rsidRDefault="00187E5C" w:rsidP="00592622">
            <w:pPr>
              <w:pStyle w:val="Listenabsatz"/>
              <w:numPr>
                <w:ilvl w:val="0"/>
                <w:numId w:val="1"/>
              </w:numPr>
            </w:pPr>
            <w:r w:rsidRPr="00592622">
              <w:t>SuS verstehen das Dilemma «unfaire Hilfe».</w:t>
            </w:r>
          </w:p>
          <w:p w14:paraId="722D1BE4" w14:textId="54ED7C8E" w:rsidR="00187E5C" w:rsidRPr="00592622" w:rsidRDefault="00A8380C" w:rsidP="00C36672">
            <w:pPr>
              <w:pStyle w:val="Listenabsatz"/>
              <w:numPr>
                <w:ilvl w:val="0"/>
                <w:numId w:val="1"/>
              </w:numPr>
            </w:pPr>
            <w:r w:rsidRPr="00592622">
              <w:t>SuS sammeln erste Pro- Contra-</w:t>
            </w:r>
            <w:r w:rsidR="00187E5C" w:rsidRPr="00592622">
              <w:t>Argumente zum Dilemma und treffen eine Vorentscheidung.</w:t>
            </w:r>
          </w:p>
        </w:tc>
      </w:tr>
      <w:tr w:rsidR="00187E5C" w:rsidRPr="00592622" w14:paraId="1D74D046" w14:textId="77777777" w:rsidTr="00592622">
        <w:tc>
          <w:tcPr>
            <w:tcW w:w="1262" w:type="dxa"/>
            <w:shd w:val="clear" w:color="auto" w:fill="FFF2CC" w:themeFill="accent4" w:themeFillTint="33"/>
          </w:tcPr>
          <w:p w14:paraId="0EAD478B" w14:textId="77777777" w:rsidR="00187E5C" w:rsidRPr="00592622" w:rsidRDefault="00187E5C" w:rsidP="00C36672">
            <w:pPr>
              <w:jc w:val="both"/>
            </w:pPr>
            <w:r w:rsidRPr="00592622">
              <w:t>Lektion 2</w:t>
            </w:r>
          </w:p>
        </w:tc>
        <w:tc>
          <w:tcPr>
            <w:tcW w:w="4375" w:type="dxa"/>
            <w:shd w:val="clear" w:color="auto" w:fill="FFF2CC" w:themeFill="accent4" w:themeFillTint="33"/>
          </w:tcPr>
          <w:p w14:paraId="289E4A5B" w14:textId="1FCB616B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>Dilemma «unfaire Hilfe»; Gegenargumente konfrontieren</w:t>
            </w:r>
          </w:p>
          <w:p w14:paraId="5B975B00" w14:textId="77777777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>Dilemma «unfaire Hilfe» abschliessen</w:t>
            </w:r>
          </w:p>
        </w:tc>
        <w:tc>
          <w:tcPr>
            <w:tcW w:w="3359" w:type="dxa"/>
            <w:shd w:val="clear" w:color="auto" w:fill="FFF2CC" w:themeFill="accent4" w:themeFillTint="33"/>
          </w:tcPr>
          <w:p w14:paraId="552B9348" w14:textId="5F996958" w:rsidR="00187E5C" w:rsidRPr="00592622" w:rsidRDefault="00187E5C" w:rsidP="00C36672">
            <w:r w:rsidRPr="00592622">
              <w:t>Gruppeneinteilung</w:t>
            </w:r>
            <w:r w:rsidR="00A8380C" w:rsidRPr="00592622">
              <w:t>,</w:t>
            </w:r>
            <w:r w:rsidR="00592622">
              <w:t xml:space="preserve"> </w:t>
            </w:r>
            <w:r w:rsidRPr="00592622">
              <w:t>Plakate A3</w:t>
            </w:r>
            <w:r w:rsidR="00592622">
              <w:t xml:space="preserve"> </w:t>
            </w:r>
            <w:r w:rsidRPr="00592622">
              <w:t>/</w:t>
            </w:r>
            <w:r w:rsidR="00592622">
              <w:t xml:space="preserve"> </w:t>
            </w:r>
            <w:r w:rsidRPr="00592622">
              <w:t>Flip-Chart</w:t>
            </w:r>
            <w:r w:rsidR="00A8380C" w:rsidRPr="00592622">
              <w:t>,</w:t>
            </w:r>
            <w:r w:rsidR="00592622">
              <w:t xml:space="preserve"> </w:t>
            </w:r>
            <w:r w:rsidRPr="00592622">
              <w:t>Magnete</w:t>
            </w:r>
            <w:r w:rsidR="00A8380C" w:rsidRPr="00592622">
              <w:t>,</w:t>
            </w:r>
            <w:r w:rsidR="00592622">
              <w:t xml:space="preserve"> </w:t>
            </w:r>
            <w:r w:rsidRPr="00592622">
              <w:t>Arbeitsblatt 2</w:t>
            </w:r>
          </w:p>
        </w:tc>
        <w:tc>
          <w:tcPr>
            <w:tcW w:w="5146" w:type="dxa"/>
            <w:shd w:val="clear" w:color="auto" w:fill="FFF2CC" w:themeFill="accent4" w:themeFillTint="33"/>
          </w:tcPr>
          <w:p w14:paraId="03BE20CE" w14:textId="77777777" w:rsidR="00187E5C" w:rsidRPr="00592622" w:rsidRDefault="00187E5C" w:rsidP="00592622">
            <w:pPr>
              <w:pStyle w:val="Listenabsatz"/>
              <w:numPr>
                <w:ilvl w:val="0"/>
                <w:numId w:val="3"/>
              </w:numPr>
            </w:pPr>
            <w:r w:rsidRPr="00592622">
              <w:t>SuS können auf Gegenargumente reagieren.</w:t>
            </w:r>
          </w:p>
          <w:p w14:paraId="2FFD24AD" w14:textId="77777777" w:rsidR="00187E5C" w:rsidRPr="00592622" w:rsidRDefault="00187E5C" w:rsidP="00592622">
            <w:pPr>
              <w:pStyle w:val="Listenabsatz"/>
              <w:numPr>
                <w:ilvl w:val="0"/>
                <w:numId w:val="3"/>
              </w:numPr>
            </w:pPr>
            <w:r w:rsidRPr="00592622">
              <w:t>SuS erkennen (persönlich) das beste Argument.</w:t>
            </w:r>
          </w:p>
        </w:tc>
      </w:tr>
      <w:tr w:rsidR="00187E5C" w:rsidRPr="00592622" w14:paraId="332C1886" w14:textId="77777777" w:rsidTr="00592622">
        <w:tc>
          <w:tcPr>
            <w:tcW w:w="1262" w:type="dxa"/>
            <w:shd w:val="clear" w:color="auto" w:fill="FBE4D5" w:themeFill="accent2" w:themeFillTint="33"/>
          </w:tcPr>
          <w:p w14:paraId="2566D596" w14:textId="77777777" w:rsidR="00187E5C" w:rsidRPr="00592622" w:rsidRDefault="00187E5C" w:rsidP="00C36672">
            <w:pPr>
              <w:jc w:val="both"/>
            </w:pPr>
            <w:r w:rsidRPr="00592622">
              <w:t>Lektion 3</w:t>
            </w:r>
          </w:p>
        </w:tc>
        <w:tc>
          <w:tcPr>
            <w:tcW w:w="4375" w:type="dxa"/>
            <w:shd w:val="clear" w:color="auto" w:fill="FBE4D5" w:themeFill="accent2" w:themeFillTint="33"/>
          </w:tcPr>
          <w:p w14:paraId="751CB242" w14:textId="77777777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>Ausgewähltes Dilemma vollständig bearbeiten</w:t>
            </w:r>
          </w:p>
        </w:tc>
        <w:tc>
          <w:tcPr>
            <w:tcW w:w="3359" w:type="dxa"/>
            <w:shd w:val="clear" w:color="auto" w:fill="FBE4D5" w:themeFill="accent2" w:themeFillTint="33"/>
          </w:tcPr>
          <w:p w14:paraId="1DCBD9D0" w14:textId="0EC704FB" w:rsidR="00187E5C" w:rsidRPr="00592622" w:rsidRDefault="00187E5C" w:rsidP="00C36672">
            <w:r w:rsidRPr="00592622">
              <w:t>Ausgewähltes Dilemma</w:t>
            </w:r>
            <w:r w:rsidR="00A8380C" w:rsidRPr="00592622">
              <w:t>,</w:t>
            </w:r>
            <w:r w:rsidR="00592622">
              <w:t xml:space="preserve"> </w:t>
            </w:r>
            <w:proofErr w:type="spellStart"/>
            <w:r w:rsidRPr="00592622">
              <w:t>Beamer</w:t>
            </w:r>
            <w:proofErr w:type="spellEnd"/>
            <w:r w:rsidR="00A8380C" w:rsidRPr="00592622">
              <w:t>,</w:t>
            </w:r>
            <w:r w:rsidR="00592622">
              <w:t xml:space="preserve"> </w:t>
            </w:r>
            <w:r w:rsidRPr="00592622">
              <w:t>Power-Point-Präsentation</w:t>
            </w:r>
            <w:r w:rsidR="00A8380C" w:rsidRPr="00592622">
              <w:t>,</w:t>
            </w:r>
            <w:r w:rsidR="00592622">
              <w:t xml:space="preserve"> </w:t>
            </w:r>
            <w:r w:rsidR="00A8380C" w:rsidRPr="00592622">
              <w:t>rote und g</w:t>
            </w:r>
            <w:r w:rsidRPr="00592622">
              <w:t>rüne Zettel</w:t>
            </w:r>
            <w:r w:rsidR="00A8380C" w:rsidRPr="00592622">
              <w:t>,</w:t>
            </w:r>
            <w:r w:rsidR="00592622">
              <w:t xml:space="preserve"> </w:t>
            </w:r>
            <w:r w:rsidRPr="00592622">
              <w:t>Magnete</w:t>
            </w:r>
          </w:p>
        </w:tc>
        <w:tc>
          <w:tcPr>
            <w:tcW w:w="5146" w:type="dxa"/>
            <w:shd w:val="clear" w:color="auto" w:fill="FBE4D5" w:themeFill="accent2" w:themeFillTint="33"/>
          </w:tcPr>
          <w:p w14:paraId="306FBE88" w14:textId="77777777" w:rsidR="00187E5C" w:rsidRPr="00592622" w:rsidRDefault="00187E5C" w:rsidP="00592622">
            <w:pPr>
              <w:pStyle w:val="Listenabsatz"/>
              <w:numPr>
                <w:ilvl w:val="0"/>
                <w:numId w:val="4"/>
              </w:numPr>
            </w:pPr>
            <w:r w:rsidRPr="00592622">
              <w:t>SuS verstehen das ausgewählte Dilemma.</w:t>
            </w:r>
          </w:p>
          <w:p w14:paraId="49ED2333" w14:textId="77777777" w:rsidR="00187E5C" w:rsidRPr="00592622" w:rsidRDefault="00187E5C" w:rsidP="00592622">
            <w:pPr>
              <w:pStyle w:val="Listenabsatz"/>
              <w:numPr>
                <w:ilvl w:val="0"/>
                <w:numId w:val="4"/>
              </w:numPr>
            </w:pPr>
            <w:r w:rsidRPr="00592622">
              <w:t>SuS sammeln Argumente zum Dilemma.</w:t>
            </w:r>
          </w:p>
          <w:p w14:paraId="296C336C" w14:textId="54C58BC6" w:rsidR="00187E5C" w:rsidRPr="00592622" w:rsidRDefault="00187E5C" w:rsidP="00592622">
            <w:pPr>
              <w:pStyle w:val="Listenabsatz"/>
              <w:numPr>
                <w:ilvl w:val="0"/>
                <w:numId w:val="4"/>
              </w:numPr>
            </w:pPr>
            <w:r w:rsidRPr="00592622">
              <w:t>SuS können aus den Argumenten eine Reihenfolge erstellen</w:t>
            </w:r>
            <w:r w:rsidR="005B4A2D" w:rsidRPr="00592622">
              <w:t>.</w:t>
            </w:r>
          </w:p>
          <w:p w14:paraId="36FD6C2F" w14:textId="77777777" w:rsidR="00187E5C" w:rsidRPr="00592622" w:rsidRDefault="00187E5C" w:rsidP="00592622">
            <w:pPr>
              <w:pStyle w:val="Listenabsatz"/>
              <w:numPr>
                <w:ilvl w:val="0"/>
                <w:numId w:val="4"/>
              </w:numPr>
            </w:pPr>
            <w:r w:rsidRPr="00592622">
              <w:t>SuS können auf Gegenargumente reagieren.</w:t>
            </w:r>
          </w:p>
        </w:tc>
      </w:tr>
      <w:tr w:rsidR="00187E5C" w:rsidRPr="00592622" w14:paraId="683AB90E" w14:textId="77777777" w:rsidTr="00592622">
        <w:tc>
          <w:tcPr>
            <w:tcW w:w="1262" w:type="dxa"/>
            <w:shd w:val="clear" w:color="auto" w:fill="E2EFD9" w:themeFill="accent6" w:themeFillTint="33"/>
          </w:tcPr>
          <w:p w14:paraId="3DB5912A" w14:textId="77777777" w:rsidR="00187E5C" w:rsidRPr="00592622" w:rsidRDefault="00187E5C" w:rsidP="00C36672">
            <w:pPr>
              <w:jc w:val="both"/>
            </w:pPr>
            <w:r w:rsidRPr="00592622">
              <w:t>Lektion 4</w:t>
            </w:r>
          </w:p>
        </w:tc>
        <w:tc>
          <w:tcPr>
            <w:tcW w:w="4375" w:type="dxa"/>
            <w:shd w:val="clear" w:color="auto" w:fill="E2EFD9" w:themeFill="accent6" w:themeFillTint="33"/>
          </w:tcPr>
          <w:p w14:paraId="798ED2D8" w14:textId="71209169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 xml:space="preserve">Individuell ausgewählte </w:t>
            </w:r>
            <w:r w:rsidR="004B57F6" w:rsidRPr="00592622">
              <w:t>Dilemmata</w:t>
            </w:r>
            <w:r w:rsidRPr="00592622">
              <w:t xml:space="preserve"> in meinungshomogenen Gruppen bearbeiten</w:t>
            </w:r>
          </w:p>
        </w:tc>
        <w:tc>
          <w:tcPr>
            <w:tcW w:w="3359" w:type="dxa"/>
            <w:shd w:val="clear" w:color="auto" w:fill="E2EFD9" w:themeFill="accent6" w:themeFillTint="33"/>
          </w:tcPr>
          <w:p w14:paraId="41B10031" w14:textId="7AF52119" w:rsidR="00187E5C" w:rsidRPr="00592622" w:rsidRDefault="00187E5C" w:rsidP="00C36672">
            <w:r w:rsidRPr="00592622">
              <w:t xml:space="preserve">Auswahl an </w:t>
            </w:r>
            <w:r w:rsidR="004B57F6" w:rsidRPr="00592622">
              <w:t>Dilemmata</w:t>
            </w:r>
            <w:r w:rsidR="00A8380C" w:rsidRPr="00592622">
              <w:t>,</w:t>
            </w:r>
            <w:r w:rsidR="00592622">
              <w:t xml:space="preserve"> </w:t>
            </w:r>
            <w:r w:rsidRPr="00592622">
              <w:t>Plakate A3</w:t>
            </w:r>
            <w:r w:rsidR="00A8380C" w:rsidRPr="00592622">
              <w:t>,</w:t>
            </w:r>
            <w:r w:rsidR="00592622">
              <w:t xml:space="preserve"> </w:t>
            </w:r>
            <w:r w:rsidRPr="00592622">
              <w:t>Arbeitsblatt 3</w:t>
            </w:r>
          </w:p>
        </w:tc>
        <w:tc>
          <w:tcPr>
            <w:tcW w:w="5146" w:type="dxa"/>
            <w:shd w:val="clear" w:color="auto" w:fill="E2EFD9" w:themeFill="accent6" w:themeFillTint="33"/>
          </w:tcPr>
          <w:p w14:paraId="3E612DAB" w14:textId="77777777" w:rsidR="00187E5C" w:rsidRPr="00592622" w:rsidRDefault="00187E5C" w:rsidP="00592622">
            <w:pPr>
              <w:pStyle w:val="Listenabsatz"/>
              <w:numPr>
                <w:ilvl w:val="0"/>
                <w:numId w:val="4"/>
              </w:numPr>
            </w:pPr>
            <w:r w:rsidRPr="00592622">
              <w:t>SuS verstehen das ausgewählte Dilemma.</w:t>
            </w:r>
          </w:p>
          <w:p w14:paraId="3121D91B" w14:textId="77777777" w:rsidR="00187E5C" w:rsidRPr="00592622" w:rsidRDefault="00187E5C" w:rsidP="00592622">
            <w:pPr>
              <w:pStyle w:val="Listenabsatz"/>
              <w:numPr>
                <w:ilvl w:val="0"/>
                <w:numId w:val="4"/>
              </w:numPr>
            </w:pPr>
            <w:r w:rsidRPr="00592622">
              <w:t>SuS sammeln Argumente zum Dilemma.</w:t>
            </w:r>
          </w:p>
          <w:p w14:paraId="7A92AE6E" w14:textId="399014BB" w:rsidR="00187E5C" w:rsidRPr="00592622" w:rsidRDefault="00187E5C" w:rsidP="00592622">
            <w:pPr>
              <w:pStyle w:val="Listenabsatz"/>
              <w:numPr>
                <w:ilvl w:val="0"/>
                <w:numId w:val="4"/>
              </w:numPr>
            </w:pPr>
            <w:r w:rsidRPr="00592622">
              <w:t>SuS können aus den Argumenten eine Reihenfolge erstellen</w:t>
            </w:r>
            <w:r w:rsidR="005B4A2D" w:rsidRPr="00592622">
              <w:t>.</w:t>
            </w:r>
          </w:p>
        </w:tc>
      </w:tr>
      <w:tr w:rsidR="00187E5C" w:rsidRPr="00592622" w14:paraId="15FDDF77" w14:textId="77777777" w:rsidTr="00592622">
        <w:tc>
          <w:tcPr>
            <w:tcW w:w="1262" w:type="dxa"/>
            <w:shd w:val="clear" w:color="auto" w:fill="E2EFD9" w:themeFill="accent6" w:themeFillTint="33"/>
          </w:tcPr>
          <w:p w14:paraId="2FDA3B1C" w14:textId="77777777" w:rsidR="00187E5C" w:rsidRPr="00592622" w:rsidRDefault="00187E5C" w:rsidP="00C36672">
            <w:pPr>
              <w:jc w:val="both"/>
            </w:pPr>
            <w:r w:rsidRPr="00592622">
              <w:t>Lektion 5</w:t>
            </w:r>
          </w:p>
        </w:tc>
        <w:tc>
          <w:tcPr>
            <w:tcW w:w="4375" w:type="dxa"/>
            <w:shd w:val="clear" w:color="auto" w:fill="E2EFD9" w:themeFill="accent6" w:themeFillTint="33"/>
          </w:tcPr>
          <w:p w14:paraId="621A5FA9" w14:textId="257ECDCF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>Konfrontation/</w:t>
            </w:r>
            <w:proofErr w:type="spellStart"/>
            <w:r w:rsidRPr="00592622">
              <w:t>Battles</w:t>
            </w:r>
            <w:proofErr w:type="spellEnd"/>
            <w:r w:rsidRPr="00592622">
              <w:t xml:space="preserve"> der individuell ausgewählten </w:t>
            </w:r>
            <w:r w:rsidR="004B57F6" w:rsidRPr="00592622">
              <w:t>Dilemmata</w:t>
            </w:r>
          </w:p>
        </w:tc>
        <w:tc>
          <w:tcPr>
            <w:tcW w:w="3359" w:type="dxa"/>
            <w:shd w:val="clear" w:color="auto" w:fill="E2EFD9" w:themeFill="accent6" w:themeFillTint="33"/>
          </w:tcPr>
          <w:p w14:paraId="05485F24" w14:textId="10946019" w:rsidR="00187E5C" w:rsidRPr="00592622" w:rsidRDefault="00592622" w:rsidP="00C36672">
            <w:r>
              <w:t xml:space="preserve">Arbeitsblatt </w:t>
            </w:r>
            <w:r w:rsidR="00187E5C" w:rsidRPr="00592622">
              <w:t>3</w:t>
            </w:r>
            <w:r w:rsidR="00A8380C" w:rsidRPr="00592622">
              <w:t>,</w:t>
            </w:r>
            <w:r>
              <w:t xml:space="preserve"> </w:t>
            </w:r>
            <w:r w:rsidR="00187E5C" w:rsidRPr="00592622">
              <w:t>Notizpapier/Heft</w:t>
            </w:r>
          </w:p>
        </w:tc>
        <w:tc>
          <w:tcPr>
            <w:tcW w:w="5146" w:type="dxa"/>
            <w:shd w:val="clear" w:color="auto" w:fill="E2EFD9" w:themeFill="accent6" w:themeFillTint="33"/>
          </w:tcPr>
          <w:p w14:paraId="4476A0A6" w14:textId="77777777" w:rsidR="00187E5C" w:rsidRPr="00592622" w:rsidRDefault="00187E5C" w:rsidP="00592622">
            <w:pPr>
              <w:pStyle w:val="Listenabsatz"/>
              <w:numPr>
                <w:ilvl w:val="0"/>
                <w:numId w:val="5"/>
              </w:numPr>
            </w:pPr>
            <w:r w:rsidRPr="00592622">
              <w:t>SuS können auf Gegenargumente reagieren.</w:t>
            </w:r>
          </w:p>
        </w:tc>
      </w:tr>
      <w:tr w:rsidR="00187E5C" w:rsidRPr="00592622" w14:paraId="6414A39D" w14:textId="77777777" w:rsidTr="00592622">
        <w:tc>
          <w:tcPr>
            <w:tcW w:w="1262" w:type="dxa"/>
            <w:shd w:val="clear" w:color="auto" w:fill="F2F2F2" w:themeFill="background1" w:themeFillShade="F2"/>
          </w:tcPr>
          <w:p w14:paraId="4772A5EE" w14:textId="77777777" w:rsidR="00187E5C" w:rsidRPr="00592622" w:rsidRDefault="00187E5C" w:rsidP="00C36672">
            <w:pPr>
              <w:jc w:val="both"/>
            </w:pPr>
            <w:r w:rsidRPr="00592622">
              <w:t>Lektion 6</w:t>
            </w:r>
          </w:p>
        </w:tc>
        <w:tc>
          <w:tcPr>
            <w:tcW w:w="4375" w:type="dxa"/>
            <w:shd w:val="clear" w:color="auto" w:fill="F2F2F2" w:themeFill="background1" w:themeFillShade="F2"/>
          </w:tcPr>
          <w:p w14:paraId="1454832A" w14:textId="77777777" w:rsidR="00187E5C" w:rsidRPr="00592622" w:rsidRDefault="00187E5C" w:rsidP="00592622">
            <w:pPr>
              <w:pStyle w:val="Listenabsatz"/>
              <w:numPr>
                <w:ilvl w:val="0"/>
                <w:numId w:val="2"/>
              </w:numPr>
            </w:pPr>
            <w:r w:rsidRPr="00592622">
              <w:t>Abschluss, Rückblick auf Lektion 1</w:t>
            </w:r>
          </w:p>
        </w:tc>
        <w:tc>
          <w:tcPr>
            <w:tcW w:w="3359" w:type="dxa"/>
            <w:shd w:val="clear" w:color="auto" w:fill="F2F2F2" w:themeFill="background1" w:themeFillShade="F2"/>
          </w:tcPr>
          <w:p w14:paraId="0938A4B9" w14:textId="47B2260B" w:rsidR="00187E5C" w:rsidRPr="00592622" w:rsidRDefault="00A8380C" w:rsidP="00C36672">
            <w:r w:rsidRPr="00592622">
              <w:t>Dilemma-Sammlung</w:t>
            </w:r>
            <w:r w:rsidR="00187E5C" w:rsidRPr="00592622">
              <w:t xml:space="preserve"> aus L1</w:t>
            </w:r>
            <w:r w:rsidRPr="00592622">
              <w:t>,</w:t>
            </w:r>
            <w:r w:rsidR="00187E5C" w:rsidRPr="00592622">
              <w:t xml:space="preserve"> Zitat</w:t>
            </w:r>
          </w:p>
        </w:tc>
        <w:tc>
          <w:tcPr>
            <w:tcW w:w="5146" w:type="dxa"/>
            <w:shd w:val="clear" w:color="auto" w:fill="F2F2F2" w:themeFill="background1" w:themeFillShade="F2"/>
          </w:tcPr>
          <w:p w14:paraId="5D14051A" w14:textId="7AA4CFF8" w:rsidR="00187E5C" w:rsidRPr="00592622" w:rsidRDefault="00187E5C" w:rsidP="00592622">
            <w:pPr>
              <w:pStyle w:val="Listenabsatz"/>
              <w:numPr>
                <w:ilvl w:val="0"/>
                <w:numId w:val="5"/>
              </w:numPr>
            </w:pPr>
            <w:r w:rsidRPr="00592622">
              <w:t xml:space="preserve">SuS wenden geübtes Verfahren auf persönliche </w:t>
            </w:r>
            <w:r w:rsidR="004B57F6" w:rsidRPr="00592622">
              <w:t>Dilemmata</w:t>
            </w:r>
            <w:r w:rsidRPr="00592622">
              <w:t xml:space="preserve"> an.</w:t>
            </w:r>
          </w:p>
        </w:tc>
      </w:tr>
    </w:tbl>
    <w:p w14:paraId="4EED72FB" w14:textId="2F1ADB82" w:rsidR="00187E5C" w:rsidRDefault="00187E5C" w:rsidP="00592622"/>
    <w:p w14:paraId="3463DC93" w14:textId="7611BEC7" w:rsidR="00592622" w:rsidRDefault="00592622" w:rsidP="00592622"/>
    <w:p w14:paraId="21D0CE28" w14:textId="77777777" w:rsidR="00592622" w:rsidRDefault="00592622" w:rsidP="00592622"/>
    <w:p w14:paraId="10AF4C44" w14:textId="0B5FB198" w:rsidR="006F2BC8" w:rsidRDefault="006F2BC8" w:rsidP="00A8380C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Legende zu den</w:t>
      </w:r>
      <w:r w:rsidRPr="006F2BC8">
        <w:rPr>
          <w:sz w:val="24"/>
          <w:u w:val="single"/>
        </w:rPr>
        <w:t xml:space="preserve"> Symbole</w:t>
      </w:r>
      <w:r>
        <w:rPr>
          <w:sz w:val="24"/>
          <w:u w:val="single"/>
        </w:rPr>
        <w:t>n auf den Arbeitsblättern:</w:t>
      </w:r>
    </w:p>
    <w:p w14:paraId="0D14FD16" w14:textId="77777777" w:rsidR="006F2BC8" w:rsidRPr="006F2BC8" w:rsidRDefault="006F2BC8" w:rsidP="00A8380C">
      <w:pPr>
        <w:rPr>
          <w:sz w:val="24"/>
          <w:u w:val="singl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6F2BC8" w14:paraId="5B220C08" w14:textId="77777777" w:rsidTr="000D11D2">
        <w:tc>
          <w:tcPr>
            <w:tcW w:w="2972" w:type="dxa"/>
          </w:tcPr>
          <w:p w14:paraId="45A24F46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2AFA2989" wp14:editId="5A18445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24912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5290" y="0"/>
                      <wp:lineTo x="0" y="6612"/>
                      <wp:lineTo x="0" y="15869"/>
                      <wp:lineTo x="6612" y="19837"/>
                      <wp:lineTo x="14547" y="19837"/>
                      <wp:lineTo x="19837" y="13224"/>
                      <wp:lineTo x="19837" y="3967"/>
                      <wp:lineTo x="13224" y="0"/>
                      <wp:lineTo x="5290" y="0"/>
                    </wp:wrapPolygon>
                  </wp:wrapTight>
                  <wp:docPr id="19" name="Grafik 19" descr="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_LT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7EC80984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Dilemma</w:t>
            </w:r>
          </w:p>
        </w:tc>
      </w:tr>
      <w:tr w:rsidR="006F2BC8" w14:paraId="3E9E0A57" w14:textId="77777777" w:rsidTr="000D11D2">
        <w:tc>
          <w:tcPr>
            <w:tcW w:w="2972" w:type="dxa"/>
          </w:tcPr>
          <w:p w14:paraId="44346B25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b/>
                <w:noProof/>
                <w:sz w:val="36"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70036439" wp14:editId="4D28C0A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16364</wp:posOffset>
                  </wp:positionV>
                  <wp:extent cx="393700" cy="393700"/>
                  <wp:effectExtent l="0" t="0" r="0" b="6350"/>
                  <wp:wrapTight wrapText="bothSides">
                    <wp:wrapPolygon edited="0">
                      <wp:start x="4181" y="0"/>
                      <wp:lineTo x="2090" y="4181"/>
                      <wp:lineTo x="3135" y="20903"/>
                      <wp:lineTo x="14632" y="20903"/>
                      <wp:lineTo x="14632" y="17768"/>
                      <wp:lineTo x="18813" y="12542"/>
                      <wp:lineTo x="17768" y="6271"/>
                      <wp:lineTo x="13587" y="0"/>
                      <wp:lineTo x="4181" y="0"/>
                    </wp:wrapPolygon>
                  </wp:wrapTight>
                  <wp:docPr id="20" name="Grafik 20" descr="Kopf mit Zahnrä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WithGear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29FF34EC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Arbeitsblatt</w:t>
            </w:r>
          </w:p>
        </w:tc>
      </w:tr>
      <w:tr w:rsidR="006F2BC8" w14:paraId="3C678ED6" w14:textId="77777777" w:rsidTr="000D11D2">
        <w:tc>
          <w:tcPr>
            <w:tcW w:w="2972" w:type="dxa"/>
          </w:tcPr>
          <w:p w14:paraId="4FFF85D2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2F7316A4" wp14:editId="6D385ADB">
                  <wp:simplePos x="0" y="0"/>
                  <wp:positionH relativeFrom="column">
                    <wp:posOffset>1046528</wp:posOffset>
                  </wp:positionH>
                  <wp:positionV relativeFrom="paragraph">
                    <wp:posOffset>15630</wp:posOffset>
                  </wp:positionV>
                  <wp:extent cx="323215" cy="323215"/>
                  <wp:effectExtent l="0" t="0" r="635" b="0"/>
                  <wp:wrapTight wrapText="bothSides">
                    <wp:wrapPolygon edited="0">
                      <wp:start x="12731" y="1273"/>
                      <wp:lineTo x="1273" y="3819"/>
                      <wp:lineTo x="0" y="12731"/>
                      <wp:lineTo x="3819" y="19096"/>
                      <wp:lineTo x="16550" y="19096"/>
                      <wp:lineTo x="20369" y="11458"/>
                      <wp:lineTo x="17823" y="1273"/>
                      <wp:lineTo x="12731" y="1273"/>
                    </wp:wrapPolygon>
                  </wp:wrapTight>
                  <wp:docPr id="15" name="Grafik 15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ser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26027620" wp14:editId="477A7920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18659</wp:posOffset>
                  </wp:positionV>
                  <wp:extent cx="709930" cy="251460"/>
                  <wp:effectExtent l="0" t="0" r="0" b="0"/>
                  <wp:wrapTight wrapText="bothSides">
                    <wp:wrapPolygon edited="0">
                      <wp:start x="4637" y="1636"/>
                      <wp:lineTo x="2898" y="19636"/>
                      <wp:lineTo x="17968" y="19636"/>
                      <wp:lineTo x="16229" y="1636"/>
                      <wp:lineTo x="4637" y="1636"/>
                    </wp:wrapPolygon>
                  </wp:wrapTight>
                  <wp:docPr id="5" name="Grafik 5" descr="Zwei Mä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oMen.sv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b="64583"/>
                          <a:stretch/>
                        </pic:blipFill>
                        <pic:spPr bwMode="auto">
                          <a:xfrm>
                            <a:off x="0" y="0"/>
                            <a:ext cx="70993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40858FC0" wp14:editId="5EE88B65">
                  <wp:simplePos x="0" y="0"/>
                  <wp:positionH relativeFrom="column">
                    <wp:posOffset>-43425</wp:posOffset>
                  </wp:positionH>
                  <wp:positionV relativeFrom="paragraph">
                    <wp:posOffset>14702</wp:posOffset>
                  </wp:positionV>
                  <wp:extent cx="323215" cy="323215"/>
                  <wp:effectExtent l="0" t="0" r="635" b="635"/>
                  <wp:wrapTight wrapText="bothSides">
                    <wp:wrapPolygon edited="0">
                      <wp:start x="6365" y="0"/>
                      <wp:lineTo x="1273" y="14004"/>
                      <wp:lineTo x="0" y="20369"/>
                      <wp:lineTo x="20369" y="20369"/>
                      <wp:lineTo x="19096" y="14004"/>
                      <wp:lineTo x="14004" y="0"/>
                      <wp:lineTo x="6365" y="0"/>
                    </wp:wrapPolygon>
                  </wp:wrapTight>
                  <wp:docPr id="4" name="Grafik 4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18BD9771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Sozialform (Einzelarbeit, Partnerarbeit oder Gruppenarbeit)</w:t>
            </w:r>
          </w:p>
        </w:tc>
      </w:tr>
      <w:tr w:rsidR="006F2BC8" w14:paraId="2BD5713A" w14:textId="77777777" w:rsidTr="000D11D2">
        <w:tc>
          <w:tcPr>
            <w:tcW w:w="2972" w:type="dxa"/>
          </w:tcPr>
          <w:p w14:paraId="6BDF77D7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1A3888F2" wp14:editId="05EA6AE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</wp:posOffset>
                  </wp:positionV>
                  <wp:extent cx="361950" cy="361950"/>
                  <wp:effectExtent l="0" t="0" r="0" b="0"/>
                  <wp:wrapNone/>
                  <wp:docPr id="25" name="Grafik 25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issors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05539C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6237" w:type="dxa"/>
          </w:tcPr>
          <w:p w14:paraId="22658614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Abschneiden</w:t>
            </w:r>
          </w:p>
        </w:tc>
      </w:tr>
      <w:tr w:rsidR="006F2BC8" w14:paraId="5F1B7BEB" w14:textId="77777777" w:rsidTr="000D11D2">
        <w:tc>
          <w:tcPr>
            <w:tcW w:w="2972" w:type="dxa"/>
          </w:tcPr>
          <w:p w14:paraId="36658E3F" w14:textId="77777777" w:rsidR="006F2BC8" w:rsidRDefault="006F2BC8" w:rsidP="006F2BC8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WT</w:t>
            </w:r>
          </w:p>
        </w:tc>
        <w:tc>
          <w:tcPr>
            <w:tcW w:w="6237" w:type="dxa"/>
          </w:tcPr>
          <w:p w14:paraId="710EC7FF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Wandtafel</w:t>
            </w:r>
          </w:p>
        </w:tc>
      </w:tr>
      <w:tr w:rsidR="006F2BC8" w14:paraId="42CEFCC8" w14:textId="77777777" w:rsidTr="000D11D2">
        <w:tc>
          <w:tcPr>
            <w:tcW w:w="2972" w:type="dxa"/>
          </w:tcPr>
          <w:p w14:paraId="3C6DD0FF" w14:textId="77777777" w:rsidR="006F2BC8" w:rsidRDefault="006F2BC8" w:rsidP="006F2BC8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EA/PA/GA/KU</w:t>
            </w:r>
          </w:p>
        </w:tc>
        <w:tc>
          <w:tcPr>
            <w:tcW w:w="6237" w:type="dxa"/>
          </w:tcPr>
          <w:p w14:paraId="5BF78C52" w14:textId="77777777" w:rsidR="006F2BC8" w:rsidRDefault="006F2BC8" w:rsidP="006F2BC8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Einzelarbeit, Partnerarbeit, Gruppenarbeit, Klassenunterricht</w:t>
            </w:r>
          </w:p>
        </w:tc>
      </w:tr>
      <w:tr w:rsidR="006F2BC8" w14:paraId="1C4D1A0B" w14:textId="77777777" w:rsidTr="000D11D2">
        <w:tc>
          <w:tcPr>
            <w:tcW w:w="2972" w:type="dxa"/>
          </w:tcPr>
          <w:p w14:paraId="19C45A14" w14:textId="77777777" w:rsidR="006F2BC8" w:rsidRDefault="006F2BC8" w:rsidP="006F2BC8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LP/SuS</w:t>
            </w:r>
          </w:p>
        </w:tc>
        <w:tc>
          <w:tcPr>
            <w:tcW w:w="6237" w:type="dxa"/>
          </w:tcPr>
          <w:p w14:paraId="1CC06771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Lehrperson, Schülerinnen und Schüler</w:t>
            </w:r>
          </w:p>
        </w:tc>
      </w:tr>
      <w:tr w:rsidR="006F2BC8" w14:paraId="374D491A" w14:textId="77777777" w:rsidTr="000D11D2">
        <w:tc>
          <w:tcPr>
            <w:tcW w:w="2972" w:type="dxa"/>
          </w:tcPr>
          <w:p w14:paraId="54ECD01E" w14:textId="77777777" w:rsidR="006F2BC8" w:rsidRDefault="006F2BC8" w:rsidP="006F2BC8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AB</w:t>
            </w:r>
          </w:p>
        </w:tc>
        <w:tc>
          <w:tcPr>
            <w:tcW w:w="6237" w:type="dxa"/>
          </w:tcPr>
          <w:p w14:paraId="1BF8EA9D" w14:textId="77777777" w:rsidR="006F2BC8" w:rsidRDefault="006F2BC8" w:rsidP="006F2BC8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Arbeitsblatt</w:t>
            </w:r>
          </w:p>
        </w:tc>
      </w:tr>
    </w:tbl>
    <w:p w14:paraId="34EA1B98" w14:textId="77777777" w:rsidR="006F2BC8" w:rsidRDefault="006F2BC8" w:rsidP="00A8380C"/>
    <w:sectPr w:rsidR="006F2BC8" w:rsidSect="00BE78C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301B" w14:textId="77777777" w:rsidR="008F1ADC" w:rsidRDefault="008F1ADC" w:rsidP="00CA180C">
      <w:pPr>
        <w:spacing w:after="0" w:line="240" w:lineRule="auto"/>
      </w:pPr>
      <w:r>
        <w:separator/>
      </w:r>
    </w:p>
  </w:endnote>
  <w:endnote w:type="continuationSeparator" w:id="0">
    <w:p w14:paraId="7B5BA403" w14:textId="77777777" w:rsidR="008F1ADC" w:rsidRDefault="008F1ADC" w:rsidP="00CA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C707" w14:textId="77777777" w:rsidR="00051B23" w:rsidRDefault="00051B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A90F" w14:textId="4024E45A" w:rsidR="000E4EB1" w:rsidRPr="000E4EB1" w:rsidRDefault="000E4EB1" w:rsidP="00891A10">
    <w:pPr>
      <w:pStyle w:val="Fuzeile"/>
      <w:tabs>
        <w:tab w:val="clear" w:pos="4536"/>
        <w:tab w:val="clear" w:pos="9072"/>
        <w:tab w:val="center" w:pos="7655"/>
        <w:tab w:val="right" w:pos="9639"/>
      </w:tabs>
      <w:ind w:right="-455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898D" w14:textId="77777777" w:rsidR="00051B23" w:rsidRDefault="00051B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501F" w14:textId="77777777" w:rsidR="008F1ADC" w:rsidRDefault="008F1ADC" w:rsidP="00CA180C">
      <w:pPr>
        <w:spacing w:after="0" w:line="240" w:lineRule="auto"/>
      </w:pPr>
      <w:r>
        <w:separator/>
      </w:r>
    </w:p>
  </w:footnote>
  <w:footnote w:type="continuationSeparator" w:id="0">
    <w:p w14:paraId="00136BD2" w14:textId="77777777" w:rsidR="008F1ADC" w:rsidRDefault="008F1ADC" w:rsidP="00CA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F5D0" w14:textId="77777777" w:rsidR="00051B23" w:rsidRDefault="00051B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A173" w14:textId="040F0FE6" w:rsidR="00A8380C" w:rsidRPr="00BE78C5" w:rsidRDefault="00BE78C5" w:rsidP="00BE78C5">
    <w:pPr>
      <w:pStyle w:val="Kopfzeile"/>
      <w:tabs>
        <w:tab w:val="clear" w:pos="4536"/>
        <w:tab w:val="clear" w:pos="9072"/>
        <w:tab w:val="right" w:pos="14005"/>
      </w:tabs>
      <w:rPr>
        <w:sz w:val="16"/>
        <w:szCs w:val="16"/>
      </w:rPr>
    </w:pPr>
    <w:proofErr w:type="spellStart"/>
    <w:r w:rsidRPr="00BE78C5">
      <w:rPr>
        <w:sz w:val="16"/>
        <w:szCs w:val="16"/>
      </w:rPr>
      <w:t>Kurzo</w:t>
    </w:r>
    <w:proofErr w:type="spellEnd"/>
    <w:r w:rsidRPr="00BE78C5">
      <w:rPr>
        <w:sz w:val="16"/>
        <w:szCs w:val="16"/>
      </w:rPr>
      <w:tab/>
      <w:t>M</w:t>
    </w:r>
    <w:r w:rsidR="00051B23">
      <w:rPr>
        <w:sz w:val="16"/>
        <w:szCs w:val="16"/>
      </w:rPr>
      <w:t>3</w:t>
    </w:r>
    <w:r w:rsidRPr="00BE78C5">
      <w:rPr>
        <w:sz w:val="16"/>
        <w:szCs w:val="16"/>
      </w:rPr>
      <w:t xml:space="preserve"> Grobplanung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5060" w14:textId="16A02802" w:rsidR="00CA180C" w:rsidRPr="00A8380C" w:rsidRDefault="00CA180C" w:rsidP="00CA180C">
    <w:pPr>
      <w:pStyle w:val="Kopfzeile"/>
      <w:tabs>
        <w:tab w:val="left" w:pos="12900"/>
      </w:tabs>
      <w:rPr>
        <w:rFonts w:ascii="Arial" w:hAnsi="Arial" w:cs="Arial"/>
        <w:sz w:val="16"/>
      </w:rPr>
    </w:pPr>
    <w:r w:rsidRPr="00A8380C">
      <w:rPr>
        <w:rFonts w:ascii="Arial" w:hAnsi="Arial" w:cs="Arial"/>
        <w:sz w:val="16"/>
      </w:rPr>
      <w:t>Tanja Kurzo</w:t>
    </w:r>
    <w:r w:rsidRPr="00A8380C">
      <w:rPr>
        <w:rFonts w:ascii="Arial" w:hAnsi="Arial" w:cs="Arial"/>
        <w:sz w:val="16"/>
      </w:rPr>
      <w:tab/>
    </w:r>
    <w:r w:rsidRPr="00A8380C">
      <w:rPr>
        <w:rFonts w:ascii="Arial" w:hAnsi="Arial" w:cs="Arial"/>
        <w:sz w:val="16"/>
      </w:rPr>
      <w:tab/>
    </w:r>
    <w:r w:rsidRPr="00A8380C">
      <w:rPr>
        <w:rFonts w:ascii="Arial" w:hAnsi="Arial" w:cs="Arial"/>
        <w:sz w:val="16"/>
      </w:rPr>
      <w:tab/>
      <w:t>Grobplanung</w:t>
    </w:r>
  </w:p>
  <w:p w14:paraId="6569D677" w14:textId="77777777" w:rsidR="00CA180C" w:rsidRDefault="00CA18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43E"/>
    <w:multiLevelType w:val="hybridMultilevel"/>
    <w:tmpl w:val="0E32DBE6"/>
    <w:lvl w:ilvl="0" w:tplc="526E9F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137B"/>
    <w:multiLevelType w:val="hybridMultilevel"/>
    <w:tmpl w:val="EE0CD2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D0455"/>
    <w:multiLevelType w:val="hybridMultilevel"/>
    <w:tmpl w:val="2B82A8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47DC6"/>
    <w:multiLevelType w:val="hybridMultilevel"/>
    <w:tmpl w:val="B5201B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44D6C"/>
    <w:multiLevelType w:val="hybridMultilevel"/>
    <w:tmpl w:val="BAD65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E5C"/>
    <w:rsid w:val="00020E6E"/>
    <w:rsid w:val="00051B23"/>
    <w:rsid w:val="00060D3A"/>
    <w:rsid w:val="000E4EB1"/>
    <w:rsid w:val="00187E5C"/>
    <w:rsid w:val="002900B4"/>
    <w:rsid w:val="002B2D60"/>
    <w:rsid w:val="0032253D"/>
    <w:rsid w:val="004B57F6"/>
    <w:rsid w:val="004D194B"/>
    <w:rsid w:val="005615F1"/>
    <w:rsid w:val="00592622"/>
    <w:rsid w:val="005B4A2D"/>
    <w:rsid w:val="005F5CBD"/>
    <w:rsid w:val="006F2BC8"/>
    <w:rsid w:val="0071594A"/>
    <w:rsid w:val="007970B1"/>
    <w:rsid w:val="007E51A2"/>
    <w:rsid w:val="00834650"/>
    <w:rsid w:val="00891A10"/>
    <w:rsid w:val="008F1ADC"/>
    <w:rsid w:val="009904D3"/>
    <w:rsid w:val="00A70665"/>
    <w:rsid w:val="00A8380C"/>
    <w:rsid w:val="00AB57AB"/>
    <w:rsid w:val="00AD49AD"/>
    <w:rsid w:val="00B177A0"/>
    <w:rsid w:val="00BE78C5"/>
    <w:rsid w:val="00CA180C"/>
    <w:rsid w:val="00CB1D62"/>
    <w:rsid w:val="00E84629"/>
    <w:rsid w:val="00E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0072D"/>
  <w15:docId w15:val="{159B3B0F-CF48-5647-8D99-F941D68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7E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80C"/>
  </w:style>
  <w:style w:type="paragraph" w:styleId="Fuzeile">
    <w:name w:val="footer"/>
    <w:basedOn w:val="Standard"/>
    <w:link w:val="FuzeileZchn"/>
    <w:uiPriority w:val="99"/>
    <w:unhideWhenUsed/>
    <w:rsid w:val="00CA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8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kurzo</dc:creator>
  <cp:keywords/>
  <dc:description/>
  <cp:lastModifiedBy>Matthias Kuhl</cp:lastModifiedBy>
  <cp:revision>18</cp:revision>
  <dcterms:created xsi:type="dcterms:W3CDTF">2019-06-19T14:36:00Z</dcterms:created>
  <dcterms:modified xsi:type="dcterms:W3CDTF">2019-12-02T10:47:00Z</dcterms:modified>
</cp:coreProperties>
</file>